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984" w14:textId="77777777" w:rsidR="000A574A" w:rsidRDefault="000A574A" w:rsidP="003A68FE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855ED20" wp14:editId="4F609FF5">
            <wp:extent cx="6213475" cy="8564880"/>
            <wp:effectExtent l="0" t="0" r="0" b="7620"/>
            <wp:docPr id="5686241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74A">
        <w:rPr>
          <w:b/>
          <w:color w:val="000000"/>
          <w:sz w:val="28"/>
          <w:szCs w:val="28"/>
        </w:rPr>
        <w:t xml:space="preserve"> </w:t>
      </w:r>
    </w:p>
    <w:p w14:paraId="596DB73E" w14:textId="77777777" w:rsidR="000A574A" w:rsidRDefault="000A574A" w:rsidP="003A68FE">
      <w:pPr>
        <w:jc w:val="center"/>
        <w:rPr>
          <w:b/>
          <w:color w:val="000000"/>
          <w:sz w:val="28"/>
          <w:szCs w:val="28"/>
          <w:lang w:val="en-US"/>
        </w:rPr>
      </w:pPr>
    </w:p>
    <w:p w14:paraId="7D1674EF" w14:textId="77777777" w:rsidR="000A574A" w:rsidRDefault="000A574A" w:rsidP="003A68FE">
      <w:pPr>
        <w:jc w:val="center"/>
        <w:rPr>
          <w:b/>
          <w:color w:val="000000"/>
          <w:sz w:val="28"/>
          <w:szCs w:val="28"/>
          <w:lang w:val="en-US"/>
        </w:rPr>
      </w:pPr>
    </w:p>
    <w:p w14:paraId="11A498D4" w14:textId="77777777" w:rsidR="000A574A" w:rsidRDefault="000A574A" w:rsidP="003A68FE">
      <w:pPr>
        <w:jc w:val="center"/>
        <w:rPr>
          <w:b/>
          <w:color w:val="000000"/>
          <w:sz w:val="28"/>
          <w:szCs w:val="28"/>
          <w:lang w:val="en-US"/>
        </w:rPr>
      </w:pPr>
    </w:p>
    <w:p w14:paraId="596290C4" w14:textId="77777777" w:rsidR="000A574A" w:rsidRDefault="000A574A" w:rsidP="003A68FE">
      <w:pPr>
        <w:jc w:val="center"/>
        <w:rPr>
          <w:b/>
          <w:color w:val="000000"/>
          <w:sz w:val="28"/>
          <w:szCs w:val="28"/>
          <w:lang w:val="en-US"/>
        </w:rPr>
      </w:pPr>
    </w:p>
    <w:p w14:paraId="2CEF4AA0" w14:textId="77777777" w:rsidR="00955776" w:rsidRDefault="000A574A" w:rsidP="000A574A">
      <w:pPr>
        <w:pStyle w:val="a3"/>
        <w:tabs>
          <w:tab w:val="left" w:pos="3244"/>
          <w:tab w:val="left" w:pos="3829"/>
          <w:tab w:val="left" w:pos="5740"/>
          <w:tab w:val="left" w:pos="7827"/>
          <w:tab w:val="left" w:pos="8393"/>
        </w:tabs>
        <w:ind w:right="278" w:firstLine="695"/>
        <w:jc w:val="left"/>
      </w:pPr>
      <w:r>
        <w:rPr>
          <w:spacing w:val="-2"/>
        </w:rPr>
        <w:t>стимулирование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активизация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освоении </w:t>
      </w:r>
      <w:r>
        <w:t>образовательных программ и получении образования в полном объеме;</w:t>
      </w:r>
    </w:p>
    <w:p w14:paraId="730EB86F" w14:textId="77777777" w:rsidR="00955776" w:rsidRDefault="000A574A" w:rsidP="000A574A">
      <w:pPr>
        <w:pStyle w:val="a3"/>
        <w:spacing w:line="321" w:lineRule="exact"/>
        <w:ind w:left="843" w:firstLine="0"/>
        <w:jc w:val="left"/>
      </w:pPr>
      <w:r>
        <w:t>способствование</w:t>
      </w:r>
      <w:r>
        <w:rPr>
          <w:spacing w:val="-1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rPr>
          <w:spacing w:val="-2"/>
        </w:rPr>
        <w:t>обучающихся;</w:t>
      </w:r>
    </w:p>
    <w:p w14:paraId="16C67223" w14:textId="77777777" w:rsidR="00955776" w:rsidRDefault="00955776" w:rsidP="000A574A">
      <w:pPr>
        <w:pStyle w:val="a3"/>
        <w:spacing w:line="321" w:lineRule="exact"/>
        <w:jc w:val="left"/>
        <w:sectPr w:rsidR="00955776" w:rsidSect="00C529B1">
          <w:type w:val="continuous"/>
          <w:pgSz w:w="11910" w:h="16840"/>
          <w:pgMar w:top="740" w:right="566" w:bottom="280" w:left="1559" w:header="720" w:footer="720" w:gutter="0"/>
          <w:cols w:space="720"/>
        </w:sectPr>
      </w:pPr>
    </w:p>
    <w:p w14:paraId="56156D46" w14:textId="77777777" w:rsidR="00955776" w:rsidRDefault="000A574A" w:rsidP="000A574A">
      <w:pPr>
        <w:pStyle w:val="a3"/>
        <w:spacing w:before="73" w:line="322" w:lineRule="exact"/>
        <w:ind w:left="843" w:firstLine="0"/>
        <w:jc w:val="left"/>
      </w:pPr>
      <w:r>
        <w:lastRenderedPageBreak/>
        <w:t>укрепление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rPr>
          <w:spacing w:val="-2"/>
        </w:rPr>
        <w:t>школы;</w:t>
      </w:r>
    </w:p>
    <w:p w14:paraId="0F0DF7FD" w14:textId="77777777" w:rsidR="00955776" w:rsidRDefault="000A574A">
      <w:pPr>
        <w:pStyle w:val="a3"/>
        <w:tabs>
          <w:tab w:val="left" w:pos="3100"/>
          <w:tab w:val="left" w:pos="4585"/>
          <w:tab w:val="left" w:pos="4958"/>
          <w:tab w:val="left" w:pos="6846"/>
          <w:tab w:val="left" w:pos="8182"/>
        </w:tabs>
        <w:spacing w:line="242" w:lineRule="auto"/>
        <w:ind w:right="280" w:firstLine="695"/>
        <w:jc w:val="left"/>
      </w:pPr>
      <w:r>
        <w:rPr>
          <w:spacing w:val="-2"/>
        </w:rPr>
        <w:t>способствование</w:t>
      </w:r>
      <w:r>
        <w:tab/>
      </w:r>
      <w:r>
        <w:rPr>
          <w:spacing w:val="-2"/>
        </w:rPr>
        <w:t>выработке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жизненной позиции;</w:t>
      </w:r>
    </w:p>
    <w:p w14:paraId="25EF6B6B" w14:textId="77777777" w:rsidR="00955776" w:rsidRDefault="000A574A">
      <w:pPr>
        <w:pStyle w:val="a3"/>
        <w:tabs>
          <w:tab w:val="left" w:pos="2221"/>
          <w:tab w:val="left" w:pos="3508"/>
          <w:tab w:val="left" w:pos="4228"/>
          <w:tab w:val="left" w:pos="6251"/>
          <w:tab w:val="left" w:pos="8055"/>
        </w:tabs>
        <w:ind w:right="280" w:firstLine="695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2"/>
        </w:rPr>
        <w:t>достижений обучающихся.</w:t>
      </w:r>
    </w:p>
    <w:p w14:paraId="6CF8BEC9" w14:textId="77777777" w:rsidR="00955776" w:rsidRDefault="000A574A">
      <w:pPr>
        <w:pStyle w:val="a4"/>
        <w:numPr>
          <w:ilvl w:val="1"/>
          <w:numId w:val="1"/>
        </w:numPr>
        <w:tabs>
          <w:tab w:val="left" w:pos="1436"/>
        </w:tabs>
        <w:ind w:right="281" w:firstLine="698"/>
        <w:jc w:val="both"/>
        <w:rPr>
          <w:sz w:val="28"/>
        </w:rPr>
      </w:pPr>
      <w:r>
        <w:rPr>
          <w:sz w:val="28"/>
        </w:rPr>
        <w:t>Положение направлено на реализацию права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1DBC19D6" w14:textId="77777777" w:rsidR="00955776" w:rsidRDefault="000A574A">
      <w:pPr>
        <w:pStyle w:val="a4"/>
        <w:numPr>
          <w:ilvl w:val="1"/>
          <w:numId w:val="1"/>
        </w:numPr>
        <w:tabs>
          <w:tab w:val="left" w:pos="1442"/>
        </w:tabs>
        <w:ind w:right="282" w:firstLine="707"/>
        <w:jc w:val="both"/>
        <w:rPr>
          <w:sz w:val="28"/>
        </w:rPr>
      </w:pPr>
      <w:r>
        <w:rPr>
          <w:sz w:val="28"/>
        </w:rPr>
        <w:t>Достижение успехов в какой-либо из перечисленных в п. 1.5 областей не исключает права на поощрение в иных указанных областях.</w:t>
      </w:r>
    </w:p>
    <w:p w14:paraId="5437E11C" w14:textId="77777777" w:rsidR="00955776" w:rsidRDefault="000A574A">
      <w:pPr>
        <w:pStyle w:val="a4"/>
        <w:numPr>
          <w:ilvl w:val="0"/>
          <w:numId w:val="1"/>
        </w:numPr>
        <w:tabs>
          <w:tab w:val="left" w:pos="2174"/>
        </w:tabs>
        <w:spacing w:before="316"/>
        <w:ind w:left="2174" w:hanging="35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7EC3DC1D" w14:textId="77777777" w:rsidR="00955776" w:rsidRDefault="00955776">
      <w:pPr>
        <w:pStyle w:val="a3"/>
        <w:ind w:left="0" w:firstLine="0"/>
        <w:jc w:val="left"/>
      </w:pPr>
    </w:p>
    <w:p w14:paraId="3AE048C9" w14:textId="77777777" w:rsidR="00955776" w:rsidRDefault="000A574A">
      <w:pPr>
        <w:pStyle w:val="a4"/>
        <w:numPr>
          <w:ilvl w:val="1"/>
          <w:numId w:val="1"/>
        </w:numPr>
        <w:tabs>
          <w:tab w:val="left" w:pos="1500"/>
        </w:tabs>
        <w:ind w:right="274" w:firstLine="707"/>
        <w:jc w:val="both"/>
        <w:rPr>
          <w:sz w:val="28"/>
        </w:rPr>
      </w:pPr>
      <w:r>
        <w:rPr>
          <w:sz w:val="28"/>
        </w:rPr>
        <w:t xml:space="preserve">Поощрение — система мер, направленных на побуждение, мотивацию, </w:t>
      </w:r>
      <w:r>
        <w:rPr>
          <w:sz w:val="28"/>
        </w:rPr>
        <w:t>стимулирование обучающихся к активному участию в учебной, физкультурной, спортивной, общественной, научно-технической,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творческой, исследовательской деятельности.</w:t>
      </w:r>
    </w:p>
    <w:p w14:paraId="4955116C" w14:textId="77777777" w:rsidR="00955776" w:rsidRDefault="000A574A">
      <w:pPr>
        <w:pStyle w:val="a4"/>
        <w:numPr>
          <w:ilvl w:val="1"/>
          <w:numId w:val="1"/>
        </w:numPr>
        <w:tabs>
          <w:tab w:val="left" w:pos="867"/>
          <w:tab w:val="left" w:pos="1343"/>
        </w:tabs>
        <w:spacing w:before="1"/>
        <w:ind w:left="867" w:right="378" w:hanging="12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принципах: стимулирование успехов и качества деятельности обучающихся;</w:t>
      </w:r>
    </w:p>
    <w:p w14:paraId="5F8A443C" w14:textId="77777777" w:rsidR="00955776" w:rsidRDefault="000A574A">
      <w:pPr>
        <w:pStyle w:val="a3"/>
        <w:spacing w:line="242" w:lineRule="auto"/>
        <w:ind w:right="456" w:firstLine="695"/>
      </w:pPr>
      <w:r>
        <w:t>единство</w:t>
      </w:r>
      <w:r>
        <w:rPr>
          <w:spacing w:val="-4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равенство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поощрений</w:t>
      </w:r>
      <w:r>
        <w:rPr>
          <w:spacing w:val="-5"/>
        </w:rPr>
        <w:t xml:space="preserve"> </w:t>
      </w:r>
      <w:r>
        <w:t>для всех обучающихся;</w:t>
      </w:r>
    </w:p>
    <w:p w14:paraId="56689021" w14:textId="77777777" w:rsidR="00955776" w:rsidRDefault="000A574A">
      <w:pPr>
        <w:pStyle w:val="a3"/>
        <w:ind w:left="867" w:right="1343" w:firstLine="0"/>
      </w:pPr>
      <w:r>
        <w:t>взаимосвязи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морального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материального</w:t>
      </w:r>
      <w:r>
        <w:rPr>
          <w:spacing w:val="-10"/>
        </w:rPr>
        <w:t xml:space="preserve"> </w:t>
      </w:r>
      <w:r>
        <w:t>поощрения; открытости и публичности;</w:t>
      </w:r>
    </w:p>
    <w:p w14:paraId="046E3622" w14:textId="77777777" w:rsidR="00955776" w:rsidRDefault="000A574A">
      <w:pPr>
        <w:pStyle w:val="a3"/>
        <w:spacing w:line="322" w:lineRule="exact"/>
        <w:ind w:left="867" w:firstLine="0"/>
      </w:pPr>
      <w:r>
        <w:t>последовательности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соразмерности.</w:t>
      </w:r>
    </w:p>
    <w:p w14:paraId="131F584C" w14:textId="77777777" w:rsidR="00955776" w:rsidRDefault="000A574A">
      <w:pPr>
        <w:pStyle w:val="a4"/>
        <w:numPr>
          <w:ilvl w:val="0"/>
          <w:numId w:val="1"/>
        </w:numPr>
        <w:tabs>
          <w:tab w:val="left" w:pos="3949"/>
        </w:tabs>
        <w:spacing w:before="316"/>
        <w:ind w:left="3949" w:hanging="359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поощрений</w:t>
      </w:r>
    </w:p>
    <w:p w14:paraId="348B19F3" w14:textId="77777777" w:rsidR="00955776" w:rsidRDefault="00955776">
      <w:pPr>
        <w:pStyle w:val="a3"/>
        <w:spacing w:before="1"/>
        <w:ind w:left="0" w:firstLine="0"/>
        <w:jc w:val="left"/>
      </w:pPr>
    </w:p>
    <w:p w14:paraId="576F5DE9" w14:textId="77777777" w:rsidR="00955776" w:rsidRDefault="000A574A">
      <w:pPr>
        <w:pStyle w:val="a4"/>
        <w:numPr>
          <w:ilvl w:val="1"/>
          <w:numId w:val="1"/>
        </w:numPr>
        <w:tabs>
          <w:tab w:val="left" w:pos="1485"/>
        </w:tabs>
        <w:ind w:right="278" w:firstLine="707"/>
        <w:jc w:val="both"/>
        <w:rPr>
          <w:sz w:val="28"/>
        </w:rPr>
      </w:pPr>
      <w:r>
        <w:rPr>
          <w:sz w:val="28"/>
        </w:rPr>
        <w:t>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</w:t>
      </w:r>
    </w:p>
    <w:p w14:paraId="66729D4B" w14:textId="77777777" w:rsidR="00955776" w:rsidRDefault="000A574A">
      <w:pPr>
        <w:pStyle w:val="a4"/>
        <w:numPr>
          <w:ilvl w:val="1"/>
          <w:numId w:val="1"/>
        </w:numPr>
        <w:tabs>
          <w:tab w:val="left" w:pos="1404"/>
        </w:tabs>
        <w:spacing w:before="1"/>
        <w:ind w:right="284" w:firstLine="707"/>
        <w:jc w:val="both"/>
        <w:rPr>
          <w:sz w:val="28"/>
        </w:rPr>
      </w:pPr>
      <w:r>
        <w:rPr>
          <w:sz w:val="28"/>
        </w:rPr>
        <w:t>Поощрения обучающихся различают в двух видах: моральное и материальное поощрение.</w:t>
      </w:r>
    </w:p>
    <w:p w14:paraId="5609246E" w14:textId="77777777" w:rsidR="00955776" w:rsidRDefault="000A574A">
      <w:pPr>
        <w:pStyle w:val="a4"/>
        <w:numPr>
          <w:ilvl w:val="1"/>
          <w:numId w:val="1"/>
        </w:numPr>
        <w:tabs>
          <w:tab w:val="left" w:pos="867"/>
          <w:tab w:val="left" w:pos="1346"/>
        </w:tabs>
        <w:ind w:left="867" w:right="1650" w:hanging="12"/>
        <w:jc w:val="both"/>
        <w:rPr>
          <w:sz w:val="28"/>
        </w:rPr>
      </w:pPr>
      <w:r>
        <w:rPr>
          <w:sz w:val="28"/>
        </w:rPr>
        <w:t>Видами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 награждение Похвальной грамотой за отличную учебу;</w:t>
      </w:r>
    </w:p>
    <w:p w14:paraId="37C7762A" w14:textId="77777777" w:rsidR="00955776" w:rsidRDefault="000A574A">
      <w:pPr>
        <w:pStyle w:val="a3"/>
        <w:ind w:right="278" w:firstLine="695"/>
      </w:pPr>
      <w:r>
        <w:t>награждение грамотой за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обучающихся;</w:t>
      </w:r>
    </w:p>
    <w:p w14:paraId="7A0CF9CD" w14:textId="5CC262DC" w:rsidR="00955776" w:rsidRDefault="000A574A">
      <w:pPr>
        <w:pStyle w:val="a3"/>
        <w:ind w:left="843" w:right="282" w:firstLine="0"/>
      </w:pPr>
      <w:r>
        <w:t>награждение Дипломом за победу и призовые места; вручение</w:t>
      </w:r>
      <w:r>
        <w:rPr>
          <w:spacing w:val="55"/>
          <w:w w:val="150"/>
        </w:rPr>
        <w:t xml:space="preserve"> </w:t>
      </w:r>
      <w:r>
        <w:t>сертификата</w:t>
      </w:r>
      <w:r>
        <w:rPr>
          <w:spacing w:val="56"/>
          <w:w w:val="150"/>
        </w:rPr>
        <w:t xml:space="preserve"> </w:t>
      </w:r>
      <w:r>
        <w:t>участника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t>результатам</w:t>
      </w:r>
      <w:r>
        <w:rPr>
          <w:spacing w:val="58"/>
          <w:w w:val="150"/>
        </w:rPr>
        <w:t xml:space="preserve"> </w:t>
      </w:r>
      <w:r>
        <w:rPr>
          <w:spacing w:val="-2"/>
        </w:rPr>
        <w:t>исследовательской</w:t>
      </w:r>
    </w:p>
    <w:p w14:paraId="5ED837CA" w14:textId="77777777" w:rsidR="00955776" w:rsidRDefault="000A574A">
      <w:pPr>
        <w:pStyle w:val="a3"/>
        <w:ind w:left="843" w:right="3912" w:hanging="696"/>
      </w:pPr>
      <w:r>
        <w:t>деятельности или объявление благодарности; благодарственное</w:t>
      </w:r>
      <w:r>
        <w:rPr>
          <w:spacing w:val="-11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rPr>
          <w:spacing w:val="-2"/>
        </w:rPr>
        <w:t>обучающемуся;</w:t>
      </w:r>
    </w:p>
    <w:p w14:paraId="27E12636" w14:textId="77777777" w:rsidR="00955776" w:rsidRDefault="000A574A">
      <w:pPr>
        <w:pStyle w:val="a3"/>
        <w:spacing w:line="242" w:lineRule="auto"/>
        <w:ind w:right="283" w:firstLine="695"/>
      </w:pPr>
      <w:r>
        <w:t xml:space="preserve">благодарственное письмо родителям (законным представителям) </w:t>
      </w:r>
      <w:r>
        <w:rPr>
          <w:spacing w:val="-2"/>
        </w:rPr>
        <w:t>обучающегося;</w:t>
      </w:r>
    </w:p>
    <w:p w14:paraId="0383B9B1" w14:textId="77777777" w:rsidR="00955776" w:rsidRDefault="00955776">
      <w:pPr>
        <w:pStyle w:val="a3"/>
        <w:spacing w:line="242" w:lineRule="auto"/>
        <w:sectPr w:rsidR="00955776" w:rsidSect="00C529B1">
          <w:footerReference w:type="default" r:id="rId8"/>
          <w:pgSz w:w="11910" w:h="16840"/>
          <w:pgMar w:top="480" w:right="566" w:bottom="620" w:left="1559" w:header="0" w:footer="434" w:gutter="0"/>
          <w:pgNumType w:start="2"/>
          <w:cols w:space="720"/>
        </w:sectPr>
      </w:pPr>
    </w:p>
    <w:p w14:paraId="6F776722" w14:textId="77777777" w:rsidR="00955776" w:rsidRDefault="000A574A">
      <w:pPr>
        <w:pStyle w:val="a3"/>
        <w:spacing w:before="73"/>
        <w:ind w:right="280" w:firstLine="695"/>
      </w:pPr>
      <w:r>
        <w:lastRenderedPageBreak/>
        <w:t xml:space="preserve">размещение фотографии обучающегося на Доске Почета образовательной организации (с согласия ученика и родителей (законных </w:t>
      </w:r>
      <w:r>
        <w:rPr>
          <w:spacing w:val="-2"/>
        </w:rPr>
        <w:t>представителей).</w:t>
      </w:r>
    </w:p>
    <w:p w14:paraId="52BC6728" w14:textId="77777777" w:rsidR="00955776" w:rsidRDefault="000A574A">
      <w:pPr>
        <w:pStyle w:val="a4"/>
        <w:numPr>
          <w:ilvl w:val="1"/>
          <w:numId w:val="1"/>
        </w:numPr>
        <w:tabs>
          <w:tab w:val="left" w:pos="867"/>
          <w:tab w:val="left" w:pos="1346"/>
        </w:tabs>
        <w:spacing w:before="1"/>
        <w:ind w:left="867" w:right="1269" w:hanging="12"/>
        <w:jc w:val="both"/>
        <w:rPr>
          <w:sz w:val="28"/>
        </w:rPr>
      </w:pPr>
      <w:r>
        <w:rPr>
          <w:sz w:val="28"/>
        </w:rPr>
        <w:t>Видами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являются: ценный подарок;</w:t>
      </w:r>
    </w:p>
    <w:p w14:paraId="20CE4146" w14:textId="77777777" w:rsidR="00955776" w:rsidRDefault="000A574A">
      <w:pPr>
        <w:pStyle w:val="a3"/>
        <w:ind w:right="274" w:firstLine="695"/>
      </w:pPr>
      <w:r>
        <w:t>оплата расходов по участию в олимпиадах, форумах, конкурсах, научно-практических конференциях и других мероприятиях.</w:t>
      </w:r>
    </w:p>
    <w:p w14:paraId="23AAE8CF" w14:textId="77777777" w:rsidR="00955776" w:rsidRDefault="000A574A">
      <w:pPr>
        <w:pStyle w:val="a4"/>
        <w:numPr>
          <w:ilvl w:val="0"/>
          <w:numId w:val="1"/>
        </w:numPr>
        <w:tabs>
          <w:tab w:val="left" w:pos="2540"/>
        </w:tabs>
        <w:spacing w:before="320"/>
        <w:ind w:left="2540" w:hanging="359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6EB20086" w14:textId="77777777" w:rsidR="00955776" w:rsidRDefault="00955776">
      <w:pPr>
        <w:pStyle w:val="a3"/>
        <w:spacing w:before="2"/>
        <w:ind w:left="0" w:firstLine="0"/>
        <w:jc w:val="left"/>
      </w:pPr>
    </w:p>
    <w:p w14:paraId="3DCAFEC7" w14:textId="77777777" w:rsidR="00955776" w:rsidRDefault="000A574A">
      <w:pPr>
        <w:pStyle w:val="a4"/>
        <w:numPr>
          <w:ilvl w:val="1"/>
          <w:numId w:val="1"/>
        </w:numPr>
        <w:tabs>
          <w:tab w:val="left" w:pos="867"/>
          <w:tab w:val="left" w:pos="1343"/>
        </w:tabs>
        <w:ind w:left="867" w:right="1993" w:hanging="12"/>
        <w:rPr>
          <w:sz w:val="28"/>
        </w:rPr>
      </w:pPr>
      <w:r>
        <w:rPr>
          <w:sz w:val="28"/>
        </w:rPr>
        <w:t>Основанием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 успехи в учебе;</w:t>
      </w:r>
    </w:p>
    <w:p w14:paraId="2F9CF9ED" w14:textId="77777777" w:rsidR="00955776" w:rsidRDefault="000A574A">
      <w:pPr>
        <w:pStyle w:val="a3"/>
        <w:ind w:right="278" w:firstLine="719"/>
        <w:jc w:val="left"/>
      </w:pPr>
      <w:r>
        <w:t xml:space="preserve">успехи в физкультурной, спортивной, научно-технической, творческой </w:t>
      </w:r>
      <w:r>
        <w:rPr>
          <w:spacing w:val="-2"/>
        </w:rPr>
        <w:t>деятельности;</w:t>
      </w:r>
    </w:p>
    <w:p w14:paraId="342CC693" w14:textId="77777777" w:rsidR="00955776" w:rsidRDefault="000A574A">
      <w:pPr>
        <w:pStyle w:val="a3"/>
        <w:spacing w:line="242" w:lineRule="auto"/>
        <w:ind w:left="867" w:right="1749" w:firstLine="0"/>
        <w:jc w:val="left"/>
      </w:pPr>
      <w:r>
        <w:t>активная общественная деятельность обучающихся;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творческой,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деятельности;</w:t>
      </w:r>
    </w:p>
    <w:p w14:paraId="34CAC833" w14:textId="77777777" w:rsidR="00955776" w:rsidRDefault="000A574A">
      <w:pPr>
        <w:pStyle w:val="a3"/>
        <w:ind w:left="843" w:right="278" w:firstLine="24"/>
        <w:jc w:val="left"/>
      </w:pPr>
      <w:r>
        <w:t>победы в конкурсах, олимпиадах, соревнованиях различного уровня; успешное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конкурсах,</w:t>
      </w:r>
      <w:r>
        <w:rPr>
          <w:spacing w:val="40"/>
        </w:rPr>
        <w:t xml:space="preserve"> </w:t>
      </w:r>
      <w:r>
        <w:t>научно-практических</w:t>
      </w:r>
      <w:r>
        <w:rPr>
          <w:spacing w:val="78"/>
        </w:rPr>
        <w:t xml:space="preserve"> </w:t>
      </w:r>
      <w:r>
        <w:t>конференциях,</w:t>
      </w:r>
    </w:p>
    <w:p w14:paraId="626F1B5A" w14:textId="77777777" w:rsidR="00955776" w:rsidRDefault="000A574A">
      <w:pPr>
        <w:pStyle w:val="a3"/>
        <w:spacing w:line="321" w:lineRule="exact"/>
        <w:ind w:firstLine="0"/>
        <w:jc w:val="left"/>
      </w:pPr>
      <w:r>
        <w:t>соревнованиях,</w:t>
      </w:r>
      <w:r>
        <w:rPr>
          <w:spacing w:val="-9"/>
        </w:rPr>
        <w:t xml:space="preserve"> </w:t>
      </w:r>
      <w:r>
        <w:t>олимпиадах</w:t>
      </w:r>
      <w:r>
        <w:rPr>
          <w:spacing w:val="-10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rPr>
          <w:spacing w:val="-2"/>
        </w:rPr>
        <w:t>уровня;</w:t>
      </w:r>
    </w:p>
    <w:p w14:paraId="5B7928D4" w14:textId="77777777" w:rsidR="00955776" w:rsidRDefault="000A574A">
      <w:pPr>
        <w:pStyle w:val="a3"/>
        <w:spacing w:line="322" w:lineRule="exact"/>
        <w:ind w:left="867" w:firstLine="0"/>
        <w:jc w:val="left"/>
      </w:pPr>
      <w:r>
        <w:t>активное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общешкольного</w:t>
      </w:r>
      <w:r>
        <w:rPr>
          <w:spacing w:val="-5"/>
        </w:rPr>
        <w:t xml:space="preserve"> </w:t>
      </w:r>
      <w:r>
        <w:rPr>
          <w:spacing w:val="-2"/>
        </w:rPr>
        <w:t>плана;</w:t>
      </w:r>
    </w:p>
    <w:p w14:paraId="522044C0" w14:textId="77777777" w:rsidR="00955776" w:rsidRDefault="000A574A">
      <w:pPr>
        <w:pStyle w:val="a3"/>
        <w:spacing w:line="242" w:lineRule="auto"/>
        <w:ind w:right="278" w:firstLine="695"/>
        <w:jc w:val="left"/>
      </w:pPr>
      <w:r>
        <w:t>активное участие в культурно-массовых мероприятиях на уровне школ, района, региона;</w:t>
      </w:r>
    </w:p>
    <w:p w14:paraId="3AFA5DA1" w14:textId="77777777" w:rsidR="00955776" w:rsidRDefault="000A574A">
      <w:pPr>
        <w:pStyle w:val="a3"/>
        <w:spacing w:line="317" w:lineRule="exact"/>
        <w:ind w:left="843" w:firstLine="0"/>
        <w:jc w:val="left"/>
      </w:pPr>
      <w:r>
        <w:t>спортивные</w:t>
      </w:r>
      <w:r>
        <w:rPr>
          <w:spacing w:val="-10"/>
        </w:rPr>
        <w:t xml:space="preserve"> </w:t>
      </w:r>
      <w:r>
        <w:rPr>
          <w:spacing w:val="-2"/>
        </w:rPr>
        <w:t>достижения.</w:t>
      </w:r>
    </w:p>
    <w:p w14:paraId="31E6C833" w14:textId="77777777" w:rsidR="00955776" w:rsidRDefault="000A574A">
      <w:pPr>
        <w:pStyle w:val="a4"/>
        <w:numPr>
          <w:ilvl w:val="0"/>
          <w:numId w:val="1"/>
        </w:numPr>
        <w:tabs>
          <w:tab w:val="left" w:pos="751"/>
          <w:tab w:val="left" w:pos="1379"/>
        </w:tabs>
        <w:spacing w:before="316"/>
        <w:ind w:left="1379" w:right="386" w:hanging="987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физкультурной, спортивной, общественной, научно-технической, творческой,</w:t>
      </w:r>
    </w:p>
    <w:p w14:paraId="7D9B16C7" w14:textId="77777777" w:rsidR="00955776" w:rsidRDefault="000A574A">
      <w:pPr>
        <w:pStyle w:val="a3"/>
        <w:spacing w:line="321" w:lineRule="exact"/>
        <w:ind w:left="3110" w:firstLine="0"/>
        <w:jc w:val="left"/>
      </w:pPr>
      <w:r>
        <w:t>исследовательской</w:t>
      </w:r>
      <w:r>
        <w:rPr>
          <w:spacing w:val="-17"/>
        </w:rPr>
        <w:t xml:space="preserve"> </w:t>
      </w:r>
      <w:r>
        <w:rPr>
          <w:spacing w:val="-2"/>
        </w:rPr>
        <w:t>деятельности</w:t>
      </w:r>
    </w:p>
    <w:p w14:paraId="41C5D0B8" w14:textId="77777777" w:rsidR="00955776" w:rsidRDefault="00955776">
      <w:pPr>
        <w:pStyle w:val="a3"/>
        <w:spacing w:before="1"/>
        <w:ind w:left="0" w:firstLine="0"/>
        <w:jc w:val="left"/>
      </w:pPr>
    </w:p>
    <w:p w14:paraId="5CE50992" w14:textId="77777777" w:rsidR="00955776" w:rsidRDefault="000A574A">
      <w:pPr>
        <w:pStyle w:val="a4"/>
        <w:numPr>
          <w:ilvl w:val="1"/>
          <w:numId w:val="1"/>
        </w:numPr>
        <w:tabs>
          <w:tab w:val="left" w:pos="1560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 xml:space="preserve">Похвальной грамотой за отличную учебу награждаются обучающиеся успешно </w:t>
      </w:r>
      <w:r>
        <w:rPr>
          <w:sz w:val="28"/>
        </w:rPr>
        <w:t>прошедшие промежуточную аттестацию и имеющие итоговые отметки «отлично» по всем предметам учебного плана соответствующего класса.</w:t>
      </w:r>
    </w:p>
    <w:p w14:paraId="59AD0100" w14:textId="77777777" w:rsidR="00955776" w:rsidRDefault="000A574A">
      <w:pPr>
        <w:pStyle w:val="a4"/>
        <w:numPr>
          <w:ilvl w:val="1"/>
          <w:numId w:val="1"/>
        </w:numPr>
        <w:tabs>
          <w:tab w:val="left" w:pos="1428"/>
        </w:tabs>
        <w:ind w:right="419" w:firstLine="707"/>
        <w:jc w:val="both"/>
        <w:rPr>
          <w:sz w:val="28"/>
        </w:rPr>
      </w:pPr>
      <w:r>
        <w:rPr>
          <w:sz w:val="28"/>
        </w:rPr>
        <w:t>Почетной грамотой награждаются обучающиеся победители и призеры школьного, муниципального или регионального этапов Всероссийской олимпиады школьников, за отличные и хорошие успехи в учении по итогам года, за призовые три места по результатам исследовательской деятельности обучающихся.</w:t>
      </w:r>
    </w:p>
    <w:p w14:paraId="5D0C4A78" w14:textId="77777777" w:rsidR="00955776" w:rsidRDefault="000A574A">
      <w:pPr>
        <w:pStyle w:val="a4"/>
        <w:numPr>
          <w:ilvl w:val="1"/>
          <w:numId w:val="1"/>
        </w:numPr>
        <w:tabs>
          <w:tab w:val="left" w:pos="1409"/>
        </w:tabs>
        <w:ind w:right="418" w:firstLine="707"/>
        <w:jc w:val="both"/>
        <w:rPr>
          <w:sz w:val="28"/>
        </w:rPr>
      </w:pPr>
      <w:r>
        <w:rPr>
          <w:sz w:val="28"/>
        </w:rPr>
        <w:t>Дипломом I степени награждаются обучающиеся 1-11 классов, ставшие победителями конкурсов и спортивных соревнований; дипломом II и III степени награждаются обучающиеся 1-11 классов ставшие призерами конкурсов и спортивных соревнований.</w:t>
      </w:r>
    </w:p>
    <w:p w14:paraId="3B91C5E5" w14:textId="77777777" w:rsidR="00955776" w:rsidRDefault="000A574A">
      <w:pPr>
        <w:pStyle w:val="a4"/>
        <w:numPr>
          <w:ilvl w:val="1"/>
          <w:numId w:val="1"/>
        </w:numPr>
        <w:tabs>
          <w:tab w:val="left" w:pos="1346"/>
        </w:tabs>
        <w:ind w:left="843" w:right="421" w:firstLine="12"/>
        <w:jc w:val="both"/>
        <w:rPr>
          <w:sz w:val="28"/>
        </w:rPr>
      </w:pPr>
      <w:r>
        <w:rPr>
          <w:sz w:val="28"/>
        </w:rPr>
        <w:t>Благодарственным письмом директора школы награждаются: обучающиеся</w:t>
      </w:r>
      <w:r>
        <w:rPr>
          <w:spacing w:val="55"/>
          <w:sz w:val="28"/>
        </w:rPr>
        <w:t xml:space="preserve"> </w:t>
      </w:r>
      <w:r>
        <w:rPr>
          <w:sz w:val="28"/>
        </w:rPr>
        <w:t>1-11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58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5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0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6261B609" w14:textId="77777777" w:rsidR="00955776" w:rsidRDefault="000A574A">
      <w:pPr>
        <w:pStyle w:val="a3"/>
        <w:ind w:right="422" w:firstLine="0"/>
      </w:pPr>
      <w:r>
        <w:t>успехами в учебной, физкультурной, спортивной, общественной, научной, научно-технической, творческой, исследовательской деятельности;</w:t>
      </w:r>
    </w:p>
    <w:p w14:paraId="59915AEC" w14:textId="77777777" w:rsidR="00955776" w:rsidRDefault="000A574A">
      <w:pPr>
        <w:pStyle w:val="a3"/>
        <w:ind w:right="421" w:firstLine="626"/>
      </w:pPr>
      <w:r>
        <w:t xml:space="preserve">обучающиеся 1-11 классов, принимавшие личное участие в </w:t>
      </w:r>
      <w:proofErr w:type="gramStart"/>
      <w:r>
        <w:t>организации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proofErr w:type="gramStart"/>
      <w:r>
        <w:t>проведении</w:t>
      </w:r>
      <w:r>
        <w:rPr>
          <w:spacing w:val="80"/>
        </w:rPr>
        <w:t xml:space="preserve">  </w:t>
      </w:r>
      <w:r>
        <w:t>мероприятий</w:t>
      </w:r>
      <w:proofErr w:type="gramEnd"/>
      <w:r>
        <w:rPr>
          <w:spacing w:val="80"/>
        </w:rPr>
        <w:t xml:space="preserve">  </w:t>
      </w:r>
      <w:r>
        <w:t>(</w:t>
      </w:r>
      <w:proofErr w:type="gramStart"/>
      <w:r>
        <w:t>конкурсы,</w:t>
      </w:r>
      <w:r>
        <w:rPr>
          <w:spacing w:val="80"/>
        </w:rPr>
        <w:t xml:space="preserve">  </w:t>
      </w:r>
      <w:r>
        <w:t>соревнования</w:t>
      </w:r>
      <w:proofErr w:type="gramEnd"/>
      <w:r>
        <w:t>,</w:t>
      </w:r>
    </w:p>
    <w:p w14:paraId="3859FFE7" w14:textId="77777777" w:rsidR="00955776" w:rsidRDefault="00955776">
      <w:pPr>
        <w:pStyle w:val="a3"/>
        <w:sectPr w:rsidR="00955776" w:rsidSect="00C529B1">
          <w:pgSz w:w="11910" w:h="16840"/>
          <w:pgMar w:top="480" w:right="566" w:bottom="620" w:left="1559" w:header="0" w:footer="434" w:gutter="0"/>
          <w:cols w:space="720"/>
        </w:sectPr>
      </w:pPr>
    </w:p>
    <w:p w14:paraId="6FBB1788" w14:textId="77777777" w:rsidR="00955776" w:rsidRDefault="000A574A">
      <w:pPr>
        <w:pStyle w:val="a3"/>
        <w:spacing w:before="73"/>
        <w:ind w:right="421" w:firstLine="0"/>
      </w:pPr>
      <w:r>
        <w:lastRenderedPageBreak/>
        <w:t xml:space="preserve">олимпиады, смотры, выставки и т.п.), организуемых в образовательной </w:t>
      </w:r>
      <w:r>
        <w:rPr>
          <w:spacing w:val="-2"/>
        </w:rPr>
        <w:t>организации;</w:t>
      </w:r>
    </w:p>
    <w:p w14:paraId="7782BBB5" w14:textId="77777777" w:rsidR="00955776" w:rsidRDefault="000A574A">
      <w:pPr>
        <w:pStyle w:val="a3"/>
        <w:spacing w:before="1"/>
        <w:ind w:right="282" w:firstLine="847"/>
      </w:pPr>
      <w:r>
        <w:t xml:space="preserve">родители (законные представители) обучающегося, достигшего высоких показателей в учебной, физкультурной, спортивной, общественной, научной, </w:t>
      </w:r>
      <w:r>
        <w:t>научно-технической, творческой, исследовательской деятельности;</w:t>
      </w:r>
    </w:p>
    <w:p w14:paraId="6D67FFF8" w14:textId="77777777" w:rsidR="00955776" w:rsidRDefault="000A574A">
      <w:pPr>
        <w:pStyle w:val="a3"/>
        <w:ind w:right="283" w:firstLine="835"/>
      </w:pPr>
      <w:r>
        <w:t>родители,</w:t>
      </w:r>
      <w:r>
        <w:rPr>
          <w:spacing w:val="-1"/>
        </w:rPr>
        <w:t xml:space="preserve"> </w:t>
      </w:r>
      <w:r>
        <w:t>оказавшие большую</w:t>
      </w:r>
      <w:r>
        <w:rPr>
          <w:spacing w:val="-1"/>
        </w:rPr>
        <w:t xml:space="preserve"> </w:t>
      </w:r>
      <w:r>
        <w:t>помощь и поддержку развитию школы, в организации школьных мероприятий.</w:t>
      </w:r>
    </w:p>
    <w:p w14:paraId="49D3B89E" w14:textId="77777777" w:rsidR="00955776" w:rsidRDefault="000A574A">
      <w:pPr>
        <w:pStyle w:val="a4"/>
        <w:numPr>
          <w:ilvl w:val="1"/>
          <w:numId w:val="1"/>
        </w:numPr>
        <w:tabs>
          <w:tab w:val="left" w:pos="1533"/>
        </w:tabs>
        <w:ind w:right="274" w:firstLine="707"/>
        <w:jc w:val="both"/>
        <w:rPr>
          <w:sz w:val="28"/>
        </w:rPr>
      </w:pPr>
      <w:r>
        <w:rPr>
          <w:sz w:val="28"/>
        </w:rPr>
        <w:t>На Доске Почета размещаются фотографии обучающихся, достигших в завершившемся учебном году значительных успехов: отличников учебы победителей и призеров муниципальных, региональных, федеральных этапов олимпиад, конкурсов, научно-практических конференций, спортивных соревнований.</w:t>
      </w:r>
    </w:p>
    <w:p w14:paraId="5A5E520C" w14:textId="77777777" w:rsidR="00955776" w:rsidRDefault="000A574A">
      <w:pPr>
        <w:pStyle w:val="a4"/>
        <w:numPr>
          <w:ilvl w:val="1"/>
          <w:numId w:val="1"/>
        </w:numPr>
        <w:tabs>
          <w:tab w:val="left" w:pos="1343"/>
        </w:tabs>
        <w:ind w:left="1343" w:hanging="488"/>
        <w:jc w:val="both"/>
        <w:rPr>
          <w:sz w:val="28"/>
        </w:rPr>
      </w:pPr>
      <w:r>
        <w:rPr>
          <w:sz w:val="28"/>
        </w:rPr>
        <w:t>Ценным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подарком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обучающиеся:</w:t>
      </w:r>
    </w:p>
    <w:p w14:paraId="6F7E8F97" w14:textId="77777777" w:rsidR="00955776" w:rsidRDefault="000A574A">
      <w:pPr>
        <w:pStyle w:val="a3"/>
        <w:ind w:right="284" w:firstLine="695"/>
      </w:pPr>
      <w:r>
        <w:t xml:space="preserve">победители регионального этапа Всероссийской олимпиады </w:t>
      </w:r>
      <w:r>
        <w:rPr>
          <w:spacing w:val="-2"/>
        </w:rPr>
        <w:t>школьников;</w:t>
      </w:r>
    </w:p>
    <w:p w14:paraId="65579002" w14:textId="77777777" w:rsidR="00955776" w:rsidRDefault="000A574A">
      <w:pPr>
        <w:pStyle w:val="a3"/>
        <w:spacing w:before="1"/>
        <w:ind w:right="282" w:firstLine="695"/>
      </w:pPr>
      <w:r>
        <w:t>победители региональных творческих и интеллектуальных конкурсов, спортивных соревнований.</w:t>
      </w:r>
    </w:p>
    <w:p w14:paraId="6B3C9C2D" w14:textId="77777777" w:rsidR="00955776" w:rsidRDefault="000A574A">
      <w:pPr>
        <w:pStyle w:val="a4"/>
        <w:numPr>
          <w:ilvl w:val="1"/>
          <w:numId w:val="1"/>
        </w:numPr>
        <w:tabs>
          <w:tab w:val="left" w:pos="1493"/>
        </w:tabs>
        <w:ind w:right="282" w:firstLine="707"/>
        <w:jc w:val="both"/>
        <w:rPr>
          <w:sz w:val="28"/>
        </w:rPr>
      </w:pPr>
      <w:r>
        <w:rPr>
          <w:sz w:val="28"/>
        </w:rPr>
        <w:t>Грамотой (дипломом), памятным призом, памятным знаком, награждаются классные коллективы в случае:</w:t>
      </w:r>
    </w:p>
    <w:p w14:paraId="0F40696E" w14:textId="77777777" w:rsidR="00955776" w:rsidRDefault="000A574A">
      <w:pPr>
        <w:pStyle w:val="a3"/>
        <w:spacing w:line="321" w:lineRule="exact"/>
        <w:ind w:left="843" w:firstLine="0"/>
      </w:pPr>
      <w:r>
        <w:t>организации</w:t>
      </w:r>
      <w:r>
        <w:rPr>
          <w:spacing w:val="-9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-4"/>
        </w:rPr>
        <w:t xml:space="preserve"> </w:t>
      </w:r>
      <w:r>
        <w:rPr>
          <w:spacing w:val="-2"/>
        </w:rPr>
        <w:t>уровне;</w:t>
      </w:r>
    </w:p>
    <w:p w14:paraId="351956D6" w14:textId="77777777" w:rsidR="00955776" w:rsidRDefault="000A574A">
      <w:pPr>
        <w:pStyle w:val="a3"/>
        <w:spacing w:line="242" w:lineRule="auto"/>
        <w:ind w:left="843" w:right="284" w:firstLine="0"/>
      </w:pPr>
      <w:r>
        <w:t>демонстрации лучшего результата в соревнованиях между классами; победы</w:t>
      </w:r>
      <w:r>
        <w:rPr>
          <w:spacing w:val="50"/>
          <w:w w:val="150"/>
        </w:rPr>
        <w:t xml:space="preserve"> </w:t>
      </w:r>
      <w:r>
        <w:t>команды</w:t>
      </w:r>
      <w:r>
        <w:rPr>
          <w:spacing w:val="51"/>
          <w:w w:val="150"/>
        </w:rPr>
        <w:t xml:space="preserve"> </w:t>
      </w:r>
      <w:r>
        <w:t>класса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мероприятиях,</w:t>
      </w:r>
      <w:r>
        <w:rPr>
          <w:spacing w:val="51"/>
          <w:w w:val="150"/>
        </w:rPr>
        <w:t xml:space="preserve"> </w:t>
      </w:r>
      <w:r>
        <w:t>организованных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rPr>
          <w:spacing w:val="-2"/>
        </w:rPr>
        <w:t>Школе</w:t>
      </w:r>
    </w:p>
    <w:p w14:paraId="28251A39" w14:textId="77777777" w:rsidR="00955776" w:rsidRDefault="000A574A">
      <w:pPr>
        <w:pStyle w:val="a3"/>
        <w:spacing w:line="317" w:lineRule="exact"/>
        <w:ind w:firstLine="0"/>
      </w:pPr>
      <w:r>
        <w:t>(КВН,</w:t>
      </w:r>
      <w:r>
        <w:rPr>
          <w:spacing w:val="-10"/>
        </w:rPr>
        <w:t xml:space="preserve"> </w:t>
      </w:r>
      <w:r>
        <w:t>конкурсах,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-7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4"/>
        </w:rPr>
        <w:t>д.);</w:t>
      </w:r>
    </w:p>
    <w:p w14:paraId="326BC550" w14:textId="77777777" w:rsidR="00955776" w:rsidRDefault="000A574A">
      <w:pPr>
        <w:pStyle w:val="a3"/>
        <w:ind w:right="281" w:firstLine="695"/>
      </w:pPr>
      <w:r>
        <w:t xml:space="preserve">победы или призового места команды </w:t>
      </w:r>
      <w:r>
        <w:t>класса на муниципальных играх и конкурсах и (или) состязаниях иного уровня (муниципальных, окружных, федеральных и т. п.).</w:t>
      </w:r>
    </w:p>
    <w:p w14:paraId="6B7D6846" w14:textId="77777777" w:rsidR="00955776" w:rsidRDefault="000A574A">
      <w:pPr>
        <w:pStyle w:val="a4"/>
        <w:numPr>
          <w:ilvl w:val="0"/>
          <w:numId w:val="1"/>
        </w:numPr>
        <w:tabs>
          <w:tab w:val="left" w:pos="2657"/>
        </w:tabs>
        <w:spacing w:before="320"/>
        <w:ind w:left="2657" w:hanging="35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поощрения</w:t>
      </w:r>
    </w:p>
    <w:p w14:paraId="451639F1" w14:textId="77777777" w:rsidR="00955776" w:rsidRDefault="00955776">
      <w:pPr>
        <w:pStyle w:val="a3"/>
        <w:spacing w:before="1"/>
        <w:ind w:left="0" w:firstLine="0"/>
        <w:jc w:val="left"/>
      </w:pPr>
    </w:p>
    <w:p w14:paraId="00B9BDC7" w14:textId="77777777" w:rsidR="00955776" w:rsidRDefault="000A574A">
      <w:pPr>
        <w:pStyle w:val="a4"/>
        <w:numPr>
          <w:ilvl w:val="1"/>
          <w:numId w:val="1"/>
        </w:numPr>
        <w:tabs>
          <w:tab w:val="left" w:pos="1670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 xml:space="preserve">Поощрения осуществляются директором образовательной организации по представлению Педагогического совета, оргкомитета олимпиады, смотра-конкурса,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</w:t>
      </w:r>
      <w:r>
        <w:rPr>
          <w:spacing w:val="-2"/>
          <w:sz w:val="28"/>
        </w:rPr>
        <w:t>соревнованиях.</w:t>
      </w:r>
    </w:p>
    <w:p w14:paraId="70B22BFE" w14:textId="77777777" w:rsidR="00955776" w:rsidRDefault="000A574A">
      <w:pPr>
        <w:pStyle w:val="a4"/>
        <w:numPr>
          <w:ilvl w:val="1"/>
          <w:numId w:val="1"/>
        </w:numPr>
        <w:tabs>
          <w:tab w:val="left" w:pos="1473"/>
        </w:tabs>
        <w:ind w:right="120" w:firstLine="707"/>
        <w:jc w:val="both"/>
        <w:rPr>
          <w:sz w:val="28"/>
        </w:rPr>
      </w:pPr>
      <w:r>
        <w:rPr>
          <w:sz w:val="28"/>
        </w:rPr>
        <w:t>Ходатайство о поощрении рассматривается и принимается на Педагогическом совете:</w:t>
      </w:r>
    </w:p>
    <w:p w14:paraId="7E4EB205" w14:textId="77777777" w:rsidR="00955776" w:rsidRDefault="000A574A">
      <w:pPr>
        <w:pStyle w:val="a4"/>
        <w:numPr>
          <w:ilvl w:val="2"/>
          <w:numId w:val="1"/>
        </w:numPr>
        <w:tabs>
          <w:tab w:val="left" w:pos="1560"/>
        </w:tabs>
        <w:ind w:right="119" w:firstLine="707"/>
        <w:jc w:val="both"/>
        <w:rPr>
          <w:sz w:val="28"/>
        </w:rPr>
      </w:pPr>
      <w:r>
        <w:rPr>
          <w:sz w:val="28"/>
        </w:rPr>
        <w:t>В начале учебного года кандидатуры обучающихся на размещение их фотографий на Доске Почета по итогам и завершившегося учебного года за отличные успехи по всем предметам учебного плана, за активное и результативное участие во внеурочной деятельности.</w:t>
      </w:r>
    </w:p>
    <w:p w14:paraId="2C107436" w14:textId="77777777" w:rsidR="00955776" w:rsidRDefault="000A574A">
      <w:pPr>
        <w:pStyle w:val="a4"/>
        <w:numPr>
          <w:ilvl w:val="2"/>
          <w:numId w:val="1"/>
        </w:numPr>
        <w:tabs>
          <w:tab w:val="left" w:pos="1627"/>
        </w:tabs>
        <w:ind w:right="123" w:firstLine="707"/>
        <w:jc w:val="both"/>
        <w:rPr>
          <w:sz w:val="28"/>
        </w:rPr>
      </w:pPr>
      <w:r>
        <w:rPr>
          <w:sz w:val="28"/>
        </w:rPr>
        <w:t>В конце учебного года кандидатуры обучающихся переводных классов,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 по всем предметам, изучавшимся в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 четвертные и годовые отметки «5» на награждение похвальным листом «За отличные успехи в учении».</w:t>
      </w:r>
    </w:p>
    <w:p w14:paraId="0E4701FA" w14:textId="77777777" w:rsidR="00955776" w:rsidRDefault="00955776">
      <w:pPr>
        <w:pStyle w:val="a4"/>
        <w:rPr>
          <w:sz w:val="28"/>
        </w:rPr>
        <w:sectPr w:rsidR="00955776" w:rsidSect="00C529B1">
          <w:pgSz w:w="11910" w:h="16840"/>
          <w:pgMar w:top="480" w:right="566" w:bottom="620" w:left="1559" w:header="0" w:footer="434" w:gutter="0"/>
          <w:cols w:space="720"/>
        </w:sectPr>
      </w:pPr>
    </w:p>
    <w:p w14:paraId="55239CCD" w14:textId="77777777" w:rsidR="00955776" w:rsidRDefault="000A574A">
      <w:pPr>
        <w:pStyle w:val="a4"/>
        <w:numPr>
          <w:ilvl w:val="2"/>
          <w:numId w:val="1"/>
        </w:numPr>
        <w:tabs>
          <w:tab w:val="left" w:pos="1639"/>
        </w:tabs>
        <w:spacing w:before="73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школы, на награждение Почетной грамотой.</w:t>
      </w:r>
    </w:p>
    <w:p w14:paraId="52433B2A" w14:textId="77777777" w:rsidR="00955776" w:rsidRDefault="000A574A">
      <w:pPr>
        <w:pStyle w:val="a4"/>
        <w:numPr>
          <w:ilvl w:val="2"/>
          <w:numId w:val="1"/>
        </w:numPr>
        <w:tabs>
          <w:tab w:val="left" w:pos="1605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 xml:space="preserve">По итогам учебного года о вручении благодарственного письма родителям (законным представителям) </w:t>
      </w:r>
      <w:r>
        <w:rPr>
          <w:sz w:val="28"/>
        </w:rPr>
        <w:t>обучающегося.</w:t>
      </w:r>
    </w:p>
    <w:p w14:paraId="78419A2A" w14:textId="0B45C802" w:rsidR="00955776" w:rsidRDefault="000A574A">
      <w:pPr>
        <w:pStyle w:val="a4"/>
        <w:numPr>
          <w:ilvl w:val="1"/>
          <w:numId w:val="1"/>
        </w:numPr>
        <w:tabs>
          <w:tab w:val="left" w:pos="1356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Для награждения </w:t>
      </w:r>
      <w:proofErr w:type="gramStart"/>
      <w:r>
        <w:rPr>
          <w:sz w:val="28"/>
        </w:rPr>
        <w:t>Дипломом  обучающихся</w:t>
      </w:r>
      <w:proofErr w:type="gramEnd"/>
      <w:r>
        <w:rPr>
          <w:sz w:val="28"/>
        </w:rPr>
        <w:t>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</w:t>
      </w:r>
    </w:p>
    <w:p w14:paraId="07C42A48" w14:textId="77777777" w:rsidR="00955776" w:rsidRDefault="000A574A">
      <w:pPr>
        <w:pStyle w:val="a4"/>
        <w:numPr>
          <w:ilvl w:val="1"/>
          <w:numId w:val="1"/>
        </w:numPr>
        <w:tabs>
          <w:tab w:val="left" w:pos="1394"/>
        </w:tabs>
        <w:ind w:right="125" w:firstLine="707"/>
        <w:jc w:val="both"/>
        <w:rPr>
          <w:sz w:val="28"/>
        </w:rPr>
      </w:pPr>
      <w:r>
        <w:rPr>
          <w:sz w:val="28"/>
        </w:rPr>
        <w:t>Для награждения Благодарственным письмом директора школы, а также для награждения ценным подарком классные руководители,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заместители директора представляют директору школы ходатайство в произвольной форме с указанием конкретных достижений обучающихся и родителей (законных представителей).</w:t>
      </w:r>
    </w:p>
    <w:p w14:paraId="0B96CABA" w14:textId="77777777" w:rsidR="00955776" w:rsidRDefault="000A574A">
      <w:pPr>
        <w:pStyle w:val="a4"/>
        <w:numPr>
          <w:ilvl w:val="1"/>
          <w:numId w:val="1"/>
        </w:numPr>
        <w:tabs>
          <w:tab w:val="left" w:pos="1375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 xml:space="preserve">Спортивные команды классов по итогам спортивных соревнований награждаются переходящим кубком по итогам школьной спартакиады отдельным видам спорта в соответствии с положением о проводимых </w:t>
      </w:r>
      <w:r>
        <w:rPr>
          <w:spacing w:val="-2"/>
          <w:sz w:val="28"/>
        </w:rPr>
        <w:t>соревнованиях.</w:t>
      </w:r>
    </w:p>
    <w:p w14:paraId="32EBE862" w14:textId="77777777" w:rsidR="00955776" w:rsidRDefault="000A574A">
      <w:pPr>
        <w:pStyle w:val="a4"/>
        <w:numPr>
          <w:ilvl w:val="1"/>
          <w:numId w:val="1"/>
        </w:numPr>
        <w:tabs>
          <w:tab w:val="left" w:pos="1351"/>
        </w:tabs>
        <w:ind w:right="128" w:firstLine="707"/>
        <w:jc w:val="both"/>
        <w:rPr>
          <w:sz w:val="28"/>
        </w:rPr>
      </w:pPr>
      <w:r>
        <w:rPr>
          <w:sz w:val="28"/>
        </w:rPr>
        <w:t>Поощрения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</w:t>
      </w:r>
    </w:p>
    <w:p w14:paraId="1F3ED4E4" w14:textId="77777777" w:rsidR="00955776" w:rsidRDefault="000A574A">
      <w:pPr>
        <w:pStyle w:val="a4"/>
        <w:numPr>
          <w:ilvl w:val="1"/>
          <w:numId w:val="1"/>
        </w:numPr>
        <w:tabs>
          <w:tab w:val="left" w:pos="1351"/>
        </w:tabs>
        <w:ind w:right="124" w:firstLine="707"/>
        <w:jc w:val="both"/>
        <w:rPr>
          <w:sz w:val="28"/>
        </w:rPr>
      </w:pPr>
      <w:r>
        <w:rPr>
          <w:sz w:val="28"/>
        </w:rPr>
        <w:t>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школы.</w:t>
      </w:r>
    </w:p>
    <w:p w14:paraId="4879E7C6" w14:textId="77777777" w:rsidR="00955776" w:rsidRDefault="000A574A">
      <w:pPr>
        <w:pStyle w:val="a4"/>
        <w:numPr>
          <w:ilvl w:val="1"/>
          <w:numId w:val="1"/>
        </w:numPr>
        <w:tabs>
          <w:tab w:val="left" w:pos="1349"/>
        </w:tabs>
        <w:ind w:right="128" w:firstLine="707"/>
        <w:jc w:val="both"/>
        <w:rPr>
          <w:sz w:val="28"/>
        </w:rPr>
      </w:pPr>
      <w:r>
        <w:rPr>
          <w:sz w:val="28"/>
        </w:rPr>
        <w:t>Поощрения производятся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года на общешкольной линейке и на торжественных праздниках, посвященных началу учебного года, окончанию учебного года.</w:t>
      </w:r>
    </w:p>
    <w:p w14:paraId="07BD7292" w14:textId="77777777" w:rsidR="00955776" w:rsidRDefault="000A574A">
      <w:pPr>
        <w:pStyle w:val="a4"/>
        <w:numPr>
          <w:ilvl w:val="1"/>
          <w:numId w:val="1"/>
        </w:numPr>
        <w:tabs>
          <w:tab w:val="left" w:pos="1384"/>
        </w:tabs>
        <w:ind w:right="133" w:firstLine="707"/>
        <w:jc w:val="both"/>
        <w:rPr>
          <w:sz w:val="28"/>
        </w:rPr>
      </w:pPr>
      <w:r>
        <w:rPr>
          <w:sz w:val="28"/>
        </w:rPr>
        <w:t>Награждения выпускников основной и средней школы проводится по окончании школы на церемонии вручения аттестатов.</w:t>
      </w:r>
    </w:p>
    <w:p w14:paraId="09E10423" w14:textId="77777777" w:rsidR="00955776" w:rsidRDefault="000A574A">
      <w:pPr>
        <w:pStyle w:val="a4"/>
        <w:numPr>
          <w:ilvl w:val="1"/>
          <w:numId w:val="1"/>
        </w:numPr>
        <w:tabs>
          <w:tab w:val="left" w:pos="1697"/>
        </w:tabs>
        <w:ind w:right="125" w:firstLine="707"/>
        <w:jc w:val="both"/>
        <w:rPr>
          <w:sz w:val="28"/>
        </w:rPr>
      </w:pPr>
      <w:r>
        <w:rPr>
          <w:sz w:val="28"/>
        </w:rPr>
        <w:t xml:space="preserve">Вручение благодарственного письма родителям (законным представителям) обучающегося осуществляется на общешкольном родительском </w:t>
      </w:r>
      <w:r>
        <w:rPr>
          <w:sz w:val="28"/>
        </w:rPr>
        <w:t>собрании, на торжественных мероприятиях, посвященных началу учебного года, окончанию учебного года, вручению аттестатов.</w:t>
      </w:r>
    </w:p>
    <w:p w14:paraId="186875EE" w14:textId="77777777" w:rsidR="00955776" w:rsidRDefault="000A574A">
      <w:pPr>
        <w:pStyle w:val="a4"/>
        <w:numPr>
          <w:ilvl w:val="1"/>
          <w:numId w:val="1"/>
        </w:numPr>
        <w:tabs>
          <w:tab w:val="left" w:pos="1483"/>
        </w:tabs>
        <w:spacing w:before="1" w:line="322" w:lineRule="exact"/>
        <w:ind w:left="1483" w:hanging="628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поощрения.</w:t>
      </w:r>
    </w:p>
    <w:p w14:paraId="7A80DC50" w14:textId="77777777" w:rsidR="00955776" w:rsidRDefault="000A574A">
      <w:pPr>
        <w:pStyle w:val="a4"/>
        <w:numPr>
          <w:ilvl w:val="1"/>
          <w:numId w:val="1"/>
        </w:numPr>
        <w:tabs>
          <w:tab w:val="left" w:pos="1483"/>
        </w:tabs>
        <w:ind w:left="1483" w:hanging="62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14:paraId="3C90D363" w14:textId="77777777" w:rsidR="00955776" w:rsidRDefault="000A574A">
      <w:pPr>
        <w:pStyle w:val="a4"/>
        <w:numPr>
          <w:ilvl w:val="0"/>
          <w:numId w:val="1"/>
        </w:numPr>
        <w:tabs>
          <w:tab w:val="left" w:pos="4066"/>
        </w:tabs>
        <w:spacing w:before="321"/>
        <w:ind w:left="4066" w:hanging="359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поощрений</w:t>
      </w:r>
    </w:p>
    <w:p w14:paraId="1B0A4D37" w14:textId="77777777" w:rsidR="00955776" w:rsidRDefault="000A574A">
      <w:pPr>
        <w:pStyle w:val="a4"/>
        <w:numPr>
          <w:ilvl w:val="1"/>
          <w:numId w:val="1"/>
        </w:numPr>
        <w:tabs>
          <w:tab w:val="left" w:pos="1682"/>
        </w:tabs>
        <w:spacing w:before="321" w:line="242" w:lineRule="auto"/>
        <w:ind w:right="130" w:firstLine="707"/>
        <w:jc w:val="both"/>
        <w:rPr>
          <w:sz w:val="28"/>
        </w:rPr>
      </w:pPr>
      <w:r>
        <w:rPr>
          <w:sz w:val="28"/>
        </w:rPr>
        <w:t xml:space="preserve">Школа обеспечивает индивидуальный учет поощрений </w:t>
      </w:r>
      <w:r>
        <w:rPr>
          <w:spacing w:val="-2"/>
          <w:sz w:val="28"/>
        </w:rPr>
        <w:t>обучающихся.</w:t>
      </w:r>
    </w:p>
    <w:p w14:paraId="7540FF0F" w14:textId="77777777" w:rsidR="00955776" w:rsidRDefault="000A574A">
      <w:pPr>
        <w:pStyle w:val="a4"/>
        <w:numPr>
          <w:ilvl w:val="1"/>
          <w:numId w:val="1"/>
        </w:numPr>
        <w:tabs>
          <w:tab w:val="left" w:pos="1421"/>
        </w:tabs>
        <w:ind w:right="120" w:firstLine="707"/>
        <w:jc w:val="both"/>
        <w:rPr>
          <w:sz w:val="28"/>
        </w:rPr>
      </w:pPr>
      <w:r>
        <w:rPr>
          <w:sz w:val="28"/>
        </w:rPr>
        <w:t>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их выдача фиксируется в книге учёта выдачи похвальных листов и похвальных грамот.</w:t>
      </w:r>
    </w:p>
    <w:p w14:paraId="5985D89C" w14:textId="77777777" w:rsidR="00955776" w:rsidRDefault="000A574A">
      <w:pPr>
        <w:pStyle w:val="a4"/>
        <w:numPr>
          <w:ilvl w:val="1"/>
          <w:numId w:val="1"/>
        </w:numPr>
        <w:tabs>
          <w:tab w:val="left" w:pos="1589"/>
        </w:tabs>
        <w:spacing w:line="242" w:lineRule="auto"/>
        <w:ind w:right="126" w:firstLine="707"/>
        <w:jc w:val="both"/>
        <w:rPr>
          <w:sz w:val="28"/>
        </w:rPr>
      </w:pPr>
      <w:r>
        <w:rPr>
          <w:sz w:val="28"/>
        </w:rPr>
        <w:t xml:space="preserve">Благодарность, благодарственное письмо, грамота, диплом </w:t>
      </w:r>
      <w:proofErr w:type="gramStart"/>
      <w:r>
        <w:rPr>
          <w:sz w:val="28"/>
        </w:rPr>
        <w:t>оформляется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типографском</w:t>
      </w:r>
      <w:r>
        <w:rPr>
          <w:spacing w:val="80"/>
          <w:sz w:val="28"/>
        </w:rPr>
        <w:t xml:space="preserve">  </w:t>
      </w:r>
      <w:r>
        <w:rPr>
          <w:sz w:val="28"/>
        </w:rPr>
        <w:t>бланке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бланке,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самостоятельно</w:t>
      </w:r>
      <w:proofErr w:type="gramEnd"/>
    </w:p>
    <w:p w14:paraId="7ED3C3BE" w14:textId="77777777" w:rsidR="00955776" w:rsidRDefault="00955776">
      <w:pPr>
        <w:pStyle w:val="a4"/>
        <w:spacing w:line="242" w:lineRule="auto"/>
        <w:rPr>
          <w:sz w:val="28"/>
        </w:rPr>
        <w:sectPr w:rsidR="00955776" w:rsidSect="00C529B1">
          <w:pgSz w:w="11910" w:h="16840"/>
          <w:pgMar w:top="480" w:right="566" w:bottom="620" w:left="1559" w:header="0" w:footer="434" w:gutter="0"/>
          <w:cols w:space="720"/>
        </w:sectPr>
      </w:pPr>
    </w:p>
    <w:p w14:paraId="1D093F85" w14:textId="77777777" w:rsidR="00955776" w:rsidRDefault="000A574A">
      <w:pPr>
        <w:pStyle w:val="a3"/>
        <w:spacing w:before="73"/>
        <w:ind w:right="126" w:firstLine="0"/>
      </w:pPr>
      <w:r>
        <w:lastRenderedPageBreak/>
        <w:t>изготовленном образовательной организацией, в произвольной форме, заверяется подписью директора школы и печатью организации, осуществляющей образовательную деятельность, ставится дата.</w:t>
      </w:r>
    </w:p>
    <w:p w14:paraId="06D68F96" w14:textId="77777777" w:rsidR="00955776" w:rsidRDefault="00955776">
      <w:pPr>
        <w:pStyle w:val="a3"/>
        <w:spacing w:before="1"/>
        <w:ind w:left="0" w:firstLine="0"/>
        <w:jc w:val="left"/>
      </w:pPr>
    </w:p>
    <w:p w14:paraId="704F1ECB" w14:textId="77777777" w:rsidR="00955776" w:rsidRDefault="000A574A">
      <w:pPr>
        <w:pStyle w:val="a4"/>
        <w:numPr>
          <w:ilvl w:val="0"/>
          <w:numId w:val="1"/>
        </w:numPr>
        <w:tabs>
          <w:tab w:val="left" w:pos="3591"/>
        </w:tabs>
        <w:ind w:left="3591" w:hanging="280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265D3F85" w14:textId="77777777" w:rsidR="00955776" w:rsidRDefault="000A574A">
      <w:pPr>
        <w:pStyle w:val="a4"/>
        <w:numPr>
          <w:ilvl w:val="1"/>
          <w:numId w:val="1"/>
        </w:numPr>
        <w:tabs>
          <w:tab w:val="left" w:pos="1359"/>
        </w:tabs>
        <w:spacing w:before="321"/>
        <w:ind w:right="264" w:firstLine="707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его утверждения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директора образовательной </w:t>
      </w:r>
      <w:r>
        <w:rPr>
          <w:sz w:val="28"/>
        </w:rPr>
        <w:t>организации и действует до его отмены в установленном порядке.</w:t>
      </w:r>
    </w:p>
    <w:sectPr w:rsidR="00955776">
      <w:pgSz w:w="11910" w:h="16840"/>
      <w:pgMar w:top="480" w:right="566" w:bottom="620" w:left="1559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048F" w14:textId="77777777" w:rsidR="00C529B1" w:rsidRDefault="00C529B1">
      <w:r>
        <w:separator/>
      </w:r>
    </w:p>
  </w:endnote>
  <w:endnote w:type="continuationSeparator" w:id="0">
    <w:p w14:paraId="196D52AD" w14:textId="77777777" w:rsidR="00C529B1" w:rsidRDefault="00C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E432" w14:textId="77777777" w:rsidR="00955776" w:rsidRDefault="000A57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31B5BC01" wp14:editId="23FA37D3">
              <wp:simplePos x="0" y="0"/>
              <wp:positionH relativeFrom="page">
                <wp:posOffset>6932676</wp:posOffset>
              </wp:positionH>
              <wp:positionV relativeFrom="page">
                <wp:posOffset>10274357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C5BBD" w14:textId="77777777" w:rsidR="00955776" w:rsidRDefault="000A574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5BC0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5.9pt;margin-top:809pt;width:12pt;height:13.0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IqS1QbhAAAADwEA&#10;AA8AAAAAAAAAAAAAAAAA6wMAAGRycy9kb3ducmV2LnhtbFBLBQYAAAAABAAEAPMAAAD5BAAAAAA=&#10;" filled="f" stroked="f">
              <v:textbox inset="0,0,0,0">
                <w:txbxContent>
                  <w:p w14:paraId="513C5BBD" w14:textId="77777777" w:rsidR="00955776" w:rsidRDefault="000A574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61BD" w14:textId="77777777" w:rsidR="00C529B1" w:rsidRDefault="00C529B1">
      <w:r>
        <w:separator/>
      </w:r>
    </w:p>
  </w:footnote>
  <w:footnote w:type="continuationSeparator" w:id="0">
    <w:p w14:paraId="1E60E7F6" w14:textId="77777777" w:rsidR="00C529B1" w:rsidRDefault="00C5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0C53"/>
    <w:multiLevelType w:val="multilevel"/>
    <w:tmpl w:val="3E129B36"/>
    <w:lvl w:ilvl="0">
      <w:start w:val="1"/>
      <w:numFmt w:val="decimal"/>
      <w:lvlText w:val="%1."/>
      <w:lvlJc w:val="left"/>
      <w:pPr>
        <w:ind w:left="393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710"/>
      </w:pPr>
      <w:rPr>
        <w:rFonts w:hint="default"/>
        <w:lang w:val="ru-RU" w:eastAsia="en-US" w:bidi="ar-SA"/>
      </w:rPr>
    </w:lvl>
  </w:abstractNum>
  <w:num w:numId="1" w16cid:durableId="170741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776"/>
    <w:rsid w:val="000A574A"/>
    <w:rsid w:val="000C48DB"/>
    <w:rsid w:val="00163664"/>
    <w:rsid w:val="003A68FE"/>
    <w:rsid w:val="00955776"/>
    <w:rsid w:val="00C529B1"/>
    <w:rsid w:val="00F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9A99"/>
  <w15:docId w15:val="{86DA7CB1-080C-47C9-AE6E-6D8A6D7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p.poluhina</dc:creator>
  <cp:lastModifiedBy>XE</cp:lastModifiedBy>
  <cp:revision>4</cp:revision>
  <dcterms:created xsi:type="dcterms:W3CDTF">2025-02-11T07:25:00Z</dcterms:created>
  <dcterms:modified xsi:type="dcterms:W3CDTF">2025-04-25T06:33:00Z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2025-02-11T00:00:00Z</vt:filetime>
  </property>
  <property fmtid="{D5CDD505-2E9C-101B-9397-08002B2CF9AE}" pid="5" name="Producer">
    <vt:lpwstr>ABBYY FineReader PDF 15</vt:lpwstr>
  </property>
</Properties>
</file>