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4A66" w14:textId="33B9A905" w:rsidR="00A13E3B" w:rsidRDefault="00A13E3B" w:rsidP="00A13E3B">
      <w:pPr>
        <w:jc w:val="center"/>
      </w:pPr>
      <w:bookmarkStart w:id="0" w:name="_Hlk191375852"/>
      <w:r>
        <w:rPr>
          <w:noProof/>
        </w:rPr>
        <w:drawing>
          <wp:inline distT="0" distB="0" distL="0" distR="0" wp14:anchorId="4C43ADDC" wp14:editId="4286B810">
            <wp:extent cx="6621626" cy="9433560"/>
            <wp:effectExtent l="0" t="0" r="8255" b="0"/>
            <wp:docPr id="92211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26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23A" w:rsidRPr="0037023A">
        <w:rPr>
          <w:sz w:val="36"/>
        </w:rPr>
        <w:t xml:space="preserve">     </w:t>
      </w:r>
      <w:bookmarkEnd w:id="0"/>
    </w:p>
    <w:p w14:paraId="72609997" w14:textId="030D737B" w:rsidR="00B77802" w:rsidRDefault="007B47ED">
      <w:pPr>
        <w:pStyle w:val="a3"/>
        <w:spacing w:line="254" w:lineRule="auto"/>
        <w:ind w:left="859" w:right="2638"/>
      </w:pPr>
      <w:r>
        <w:t>образовательными программами.</w:t>
      </w:r>
    </w:p>
    <w:p w14:paraId="7EF13A8D" w14:textId="77777777" w:rsidR="00B77802" w:rsidRDefault="00B77802">
      <w:pPr>
        <w:pStyle w:val="a3"/>
        <w:spacing w:line="254" w:lineRule="auto"/>
        <w:sectPr w:rsidR="00B77802" w:rsidSect="004C6F54">
          <w:headerReference w:type="default" r:id="rId8"/>
          <w:type w:val="continuous"/>
          <w:pgSz w:w="11920" w:h="16840"/>
          <w:pgMar w:top="960" w:right="425" w:bottom="280" w:left="1133" w:header="724" w:footer="0" w:gutter="0"/>
          <w:pgNumType w:start="1"/>
          <w:cols w:space="720"/>
        </w:sectPr>
      </w:pPr>
    </w:p>
    <w:p w14:paraId="07602771" w14:textId="77777777" w:rsidR="00B77802" w:rsidRDefault="007B47ED">
      <w:pPr>
        <w:pStyle w:val="2"/>
        <w:numPr>
          <w:ilvl w:val="0"/>
          <w:numId w:val="1"/>
        </w:numPr>
        <w:tabs>
          <w:tab w:val="left" w:pos="291"/>
        </w:tabs>
        <w:spacing w:line="308" w:lineRule="exact"/>
        <w:ind w:left="291" w:hanging="284"/>
        <w:jc w:val="both"/>
      </w:pPr>
      <w:r>
        <w:lastRenderedPageBreak/>
        <w:t>Основные</w:t>
      </w:r>
      <w:r>
        <w:rPr>
          <w:spacing w:val="-1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0ED5C30A" w14:textId="77777777" w:rsidR="00B77802" w:rsidRDefault="007B47ED">
      <w:pPr>
        <w:pStyle w:val="a4"/>
        <w:numPr>
          <w:ilvl w:val="1"/>
          <w:numId w:val="1"/>
        </w:numPr>
        <w:tabs>
          <w:tab w:val="left" w:pos="498"/>
          <w:tab w:val="left" w:pos="1027"/>
        </w:tabs>
        <w:spacing w:line="242" w:lineRule="auto"/>
        <w:ind w:left="1027" w:right="427" w:hanging="102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362016AE" wp14:editId="0812CEF5">
            <wp:simplePos x="0" y="0"/>
            <wp:positionH relativeFrom="page">
              <wp:posOffset>990917</wp:posOffset>
            </wp:positionH>
            <wp:positionV relativeFrom="paragraph">
              <wp:posOffset>241629</wp:posOffset>
            </wp:positionV>
            <wp:extent cx="116840" cy="15494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Основными задачами организации внеурочной деятельности являются: поддержка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достижении</w:t>
      </w:r>
    </w:p>
    <w:p w14:paraId="39A817D2" w14:textId="77777777" w:rsidR="00B77802" w:rsidRDefault="007B47ED">
      <w:pPr>
        <w:pStyle w:val="a3"/>
        <w:spacing w:line="242" w:lineRule="auto"/>
        <w:ind w:left="1027" w:right="424" w:hanging="102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9A33E4" wp14:editId="3AC59615">
            <wp:simplePos x="0" y="0"/>
            <wp:positionH relativeFrom="page">
              <wp:posOffset>990917</wp:posOffset>
            </wp:positionH>
            <wp:positionV relativeFrom="paragraph">
              <wp:posOffset>237448</wp:posOffset>
            </wp:positionV>
            <wp:extent cx="116840" cy="1549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планируемых результатов освоения программы начального общего образования; совершенствование</w:t>
      </w:r>
      <w:r>
        <w:rPr>
          <w:spacing w:val="55"/>
          <w:w w:val="150"/>
        </w:rPr>
        <w:t xml:space="preserve">   </w:t>
      </w:r>
      <w:r>
        <w:t>навыков</w:t>
      </w:r>
      <w:r>
        <w:rPr>
          <w:spacing w:val="57"/>
          <w:w w:val="150"/>
        </w:rPr>
        <w:t xml:space="preserve">   </w:t>
      </w:r>
      <w:r>
        <w:t>общения</w:t>
      </w:r>
      <w:r>
        <w:rPr>
          <w:spacing w:val="56"/>
          <w:w w:val="150"/>
        </w:rPr>
        <w:t xml:space="preserve">   </w:t>
      </w:r>
      <w:r>
        <w:t>со</w:t>
      </w:r>
      <w:r>
        <w:rPr>
          <w:spacing w:val="55"/>
          <w:w w:val="150"/>
        </w:rPr>
        <w:t xml:space="preserve">   </w:t>
      </w:r>
      <w:r>
        <w:t>сверстниками</w:t>
      </w:r>
      <w:r>
        <w:rPr>
          <w:spacing w:val="56"/>
          <w:w w:val="150"/>
        </w:rPr>
        <w:t xml:space="preserve">   </w:t>
      </w:r>
      <w:r>
        <w:rPr>
          <w:spacing w:val="-10"/>
        </w:rPr>
        <w:t>и</w:t>
      </w:r>
    </w:p>
    <w:p w14:paraId="00A6AE2E" w14:textId="77777777" w:rsidR="00B77802" w:rsidRDefault="007B47ED">
      <w:pPr>
        <w:pStyle w:val="a3"/>
        <w:spacing w:line="316" w:lineRule="exact"/>
      </w:pPr>
      <w:r>
        <w:t>коммуникативных умений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14:paraId="1574DADA" w14:textId="77777777" w:rsidR="00B77802" w:rsidRDefault="007B47ED">
      <w:pPr>
        <w:pStyle w:val="a3"/>
        <w:ind w:right="421" w:firstLine="101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91B7ED1" wp14:editId="3EDCF3F0">
            <wp:simplePos x="0" y="0"/>
            <wp:positionH relativeFrom="page">
              <wp:posOffset>990917</wp:posOffset>
            </wp:positionH>
            <wp:positionV relativeFrom="paragraph">
              <wp:posOffset>32995</wp:posOffset>
            </wp:positionV>
            <wp:extent cx="116840" cy="1549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навыков организации своей жизнедеятельности с</w:t>
      </w:r>
      <w:r>
        <w:rPr>
          <w:spacing w:val="40"/>
        </w:rPr>
        <w:t xml:space="preserve"> </w:t>
      </w:r>
      <w:r>
        <w:t>учетом правил безопасного образа жизни;</w:t>
      </w:r>
    </w:p>
    <w:p w14:paraId="3EFCA341" w14:textId="77777777" w:rsidR="00B77802" w:rsidRDefault="007B47ED">
      <w:pPr>
        <w:pStyle w:val="a3"/>
        <w:ind w:right="421" w:firstLine="101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D871A20" wp14:editId="03021299">
            <wp:simplePos x="0" y="0"/>
            <wp:positionH relativeFrom="page">
              <wp:posOffset>990917</wp:posOffset>
            </wp:positionH>
            <wp:positionV relativeFrom="paragraph">
              <wp:posOffset>33411</wp:posOffset>
            </wp:positionV>
            <wp:extent cx="116840" cy="1549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7D0FD395" w14:textId="77777777" w:rsidR="00B77802" w:rsidRDefault="007B47ED">
      <w:pPr>
        <w:pStyle w:val="a3"/>
        <w:spacing w:line="242" w:lineRule="auto"/>
        <w:ind w:right="418" w:firstLine="101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1902A50" wp14:editId="12B3F16B">
            <wp:simplePos x="0" y="0"/>
            <wp:positionH relativeFrom="page">
              <wp:posOffset>990917</wp:posOffset>
            </wp:positionH>
            <wp:positionV relativeFrom="paragraph">
              <wp:posOffset>32193</wp:posOffset>
            </wp:positionV>
            <wp:extent cx="116840" cy="15494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навыков совместной деятельности со сверстниками,</w:t>
      </w:r>
      <w:r>
        <w:rPr>
          <w:spacing w:val="40"/>
        </w:rPr>
        <w:t xml:space="preserve"> </w:t>
      </w:r>
      <w:r>
        <w:t>становление качеств,</w:t>
      </w:r>
      <w:r>
        <w:rPr>
          <w:spacing w:val="7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успешность</w:t>
      </w:r>
      <w:r>
        <w:rPr>
          <w:spacing w:val="10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коллективном</w:t>
      </w:r>
      <w:r>
        <w:rPr>
          <w:spacing w:val="6"/>
        </w:rPr>
        <w:t xml:space="preserve"> </w:t>
      </w:r>
      <w:r>
        <w:rPr>
          <w:spacing w:val="-2"/>
        </w:rPr>
        <w:t>труде</w:t>
      </w:r>
    </w:p>
    <w:p w14:paraId="6334F0EA" w14:textId="77777777" w:rsidR="00B77802" w:rsidRDefault="007B47ED">
      <w:pPr>
        <w:pStyle w:val="a3"/>
        <w:spacing w:line="242" w:lineRule="auto"/>
        <w:ind w:right="431"/>
      </w:pPr>
      <w:r>
        <w:t>-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10B2F88" w14:textId="77777777" w:rsidR="00B77802" w:rsidRDefault="007B47ED">
      <w:pPr>
        <w:pStyle w:val="a3"/>
        <w:spacing w:line="242" w:lineRule="auto"/>
        <w:ind w:right="419" w:firstLine="101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C4162BF" wp14:editId="1375E7AD">
            <wp:simplePos x="0" y="0"/>
            <wp:positionH relativeFrom="page">
              <wp:posOffset>990917</wp:posOffset>
            </wp:positionH>
            <wp:positionV relativeFrom="paragraph">
              <wp:posOffset>24466</wp:posOffset>
            </wp:positionV>
            <wp:extent cx="116840" cy="15494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поддержка детских объединений, формирование умений ученического </w:t>
      </w:r>
      <w:r>
        <w:rPr>
          <w:spacing w:val="-2"/>
        </w:rPr>
        <w:t>самоуправления;</w:t>
      </w:r>
    </w:p>
    <w:p w14:paraId="252B24D0" w14:textId="77777777" w:rsidR="00B77802" w:rsidRDefault="007B47ED">
      <w:pPr>
        <w:pStyle w:val="a3"/>
        <w:spacing w:line="315" w:lineRule="exact"/>
        <w:ind w:left="102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D459CEF" wp14:editId="62A2426E">
            <wp:simplePos x="0" y="0"/>
            <wp:positionH relativeFrom="page">
              <wp:posOffset>995997</wp:posOffset>
            </wp:positionH>
            <wp:positionV relativeFrom="paragraph">
              <wp:posOffset>20411</wp:posOffset>
            </wp:positionV>
            <wp:extent cx="116840" cy="1549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2"/>
        </w:rPr>
        <w:t xml:space="preserve"> среде.</w:t>
      </w:r>
    </w:p>
    <w:p w14:paraId="03300015" w14:textId="77777777" w:rsidR="00B77802" w:rsidRDefault="007B47ED">
      <w:pPr>
        <w:pStyle w:val="a4"/>
        <w:numPr>
          <w:ilvl w:val="1"/>
          <w:numId w:val="1"/>
        </w:numPr>
        <w:tabs>
          <w:tab w:val="left" w:pos="542"/>
        </w:tabs>
        <w:ind w:right="424" w:firstLine="0"/>
        <w:jc w:val="both"/>
        <w:rPr>
          <w:sz w:val="28"/>
        </w:rPr>
      </w:pPr>
      <w:r>
        <w:rPr>
          <w:sz w:val="28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общеинтеллектуальному, общекультурному.</w:t>
      </w:r>
    </w:p>
    <w:p w14:paraId="637FCD4D" w14:textId="77777777" w:rsidR="00B77802" w:rsidRDefault="007B47ED">
      <w:pPr>
        <w:pStyle w:val="a4"/>
        <w:numPr>
          <w:ilvl w:val="1"/>
          <w:numId w:val="1"/>
        </w:numPr>
        <w:tabs>
          <w:tab w:val="left" w:pos="498"/>
          <w:tab w:val="left" w:pos="1027"/>
        </w:tabs>
        <w:ind w:left="1027" w:right="416" w:hanging="102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3248" behindDoc="0" locked="0" layoutInCell="1" allowOverlap="1" wp14:anchorId="05DB6C5A" wp14:editId="4DD86BDF">
            <wp:simplePos x="0" y="0"/>
            <wp:positionH relativeFrom="page">
              <wp:posOffset>990917</wp:posOffset>
            </wp:positionH>
            <wp:positionV relativeFrom="paragraph">
              <wp:posOffset>229404</wp:posOffset>
            </wp:positionV>
            <wp:extent cx="116840" cy="15493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учитывает: свои</w:t>
      </w:r>
      <w:r>
        <w:rPr>
          <w:spacing w:val="40"/>
          <w:sz w:val="28"/>
        </w:rPr>
        <w:t xml:space="preserve">  </w:t>
      </w:r>
      <w:r>
        <w:rPr>
          <w:sz w:val="28"/>
        </w:rPr>
        <w:t>особенности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 </w:t>
      </w:r>
      <w:r>
        <w:rPr>
          <w:sz w:val="28"/>
        </w:rPr>
        <w:t>функционирования,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тип,</w:t>
      </w:r>
      <w:r>
        <w:rPr>
          <w:spacing w:val="40"/>
          <w:sz w:val="28"/>
        </w:rPr>
        <w:t xml:space="preserve">  </w:t>
      </w:r>
      <w:r>
        <w:rPr>
          <w:sz w:val="28"/>
        </w:rPr>
        <w:t>особенности</w:t>
      </w:r>
    </w:p>
    <w:p w14:paraId="38F3F6DA" w14:textId="77777777" w:rsidR="00B77802" w:rsidRDefault="007B47ED">
      <w:pPr>
        <w:pStyle w:val="a3"/>
        <w:spacing w:line="321" w:lineRule="exact"/>
      </w:pPr>
      <w:r>
        <w:t>контингента,</w:t>
      </w:r>
      <w:r>
        <w:rPr>
          <w:spacing w:val="-3"/>
        </w:rPr>
        <w:t xml:space="preserve"> </w:t>
      </w:r>
      <w:r>
        <w:t>кадровый</w:t>
      </w:r>
      <w:r>
        <w:rPr>
          <w:spacing w:val="-6"/>
        </w:rPr>
        <w:t xml:space="preserve"> </w:t>
      </w:r>
      <w:r>
        <w:rPr>
          <w:spacing w:val="-2"/>
        </w:rPr>
        <w:t>состав;</w:t>
      </w:r>
    </w:p>
    <w:p w14:paraId="0251E343" w14:textId="77777777" w:rsidR="00B77802" w:rsidRDefault="007B47ED">
      <w:pPr>
        <w:pStyle w:val="a3"/>
        <w:spacing w:line="242" w:lineRule="auto"/>
        <w:ind w:right="421" w:firstLine="1019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2AF262D" wp14:editId="14584FDC">
            <wp:simplePos x="0" y="0"/>
            <wp:positionH relativeFrom="page">
              <wp:posOffset>990917</wp:posOffset>
            </wp:positionH>
            <wp:positionV relativeFrom="paragraph">
              <wp:posOffset>25612</wp:posOffset>
            </wp:positionV>
            <wp:extent cx="116840" cy="15493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 диагностики успеваемости и уровня развития обучающихся,проблемы и трудности их учебной деятельности;</w:t>
      </w:r>
    </w:p>
    <w:p w14:paraId="1A88418E" w14:textId="77777777" w:rsidR="00B77802" w:rsidRDefault="007B47ED">
      <w:pPr>
        <w:pStyle w:val="a3"/>
        <w:spacing w:line="316" w:lineRule="exact"/>
        <w:ind w:left="1027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AFC77A7" wp14:editId="62870C25">
            <wp:simplePos x="0" y="0"/>
            <wp:positionH relativeFrom="page">
              <wp:posOffset>990917</wp:posOffset>
            </wp:positionH>
            <wp:positionV relativeFrom="paragraph">
              <wp:posOffset>21558</wp:posOffset>
            </wp:positionV>
            <wp:extent cx="116840" cy="15493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их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интересы;</w:t>
      </w:r>
    </w:p>
    <w:p w14:paraId="7847B19D" w14:textId="77777777" w:rsidR="00B77802" w:rsidRDefault="007B47ED">
      <w:pPr>
        <w:pStyle w:val="a3"/>
        <w:spacing w:line="321" w:lineRule="exact"/>
        <w:ind w:left="1027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1E9D668" wp14:editId="32D3545C">
            <wp:simplePos x="0" y="0"/>
            <wp:positionH relativeFrom="page">
              <wp:posOffset>990917</wp:posOffset>
            </wp:positionH>
            <wp:positionV relativeFrom="paragraph">
              <wp:posOffset>27154</wp:posOffset>
            </wp:positionV>
            <wp:extent cx="116840" cy="15493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психолого-педагогические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7175BA62" w14:textId="39579788" w:rsidR="00B77802" w:rsidRDefault="007B47ED">
      <w:pPr>
        <w:pStyle w:val="a3"/>
        <w:ind w:right="420" w:firstLine="1019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0581B92" wp14:editId="7F269B2F">
            <wp:simplePos x="0" y="0"/>
            <wp:positionH relativeFrom="page">
              <wp:posOffset>990917</wp:posOffset>
            </wp:positionH>
            <wp:positionV relativeFrom="paragraph">
              <wp:posOffset>26591</wp:posOffset>
            </wp:positionV>
            <wp:extent cx="116840" cy="15493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возможность обеспечить условия для организации разнообразных внеурочных</w:t>
      </w:r>
      <w:r w:rsidR="00FE0373" w:rsidRPr="00FE0373">
        <w:t xml:space="preserve"> </w:t>
      </w:r>
      <w:r>
        <w:t>занятий и их содержательную связь с урочной деятельностью;</w:t>
      </w:r>
    </w:p>
    <w:p w14:paraId="4C7C4699" w14:textId="77777777" w:rsidR="00B77802" w:rsidRDefault="007B47ED">
      <w:pPr>
        <w:pStyle w:val="a3"/>
        <w:ind w:right="424" w:firstLine="1019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71C50B1" wp14:editId="64503817">
            <wp:simplePos x="0" y="0"/>
            <wp:positionH relativeFrom="page">
              <wp:posOffset>990917</wp:posOffset>
            </wp:positionH>
            <wp:positionV relativeFrom="paragraph">
              <wp:posOffset>26499</wp:posOffset>
            </wp:positionV>
            <wp:extent cx="116840" cy="15493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особенности информационно-образовательной среды школы, национальные и культурные особенности Краснодарского края, Калининского </w:t>
      </w:r>
      <w:r>
        <w:rPr>
          <w:spacing w:val="-2"/>
        </w:rPr>
        <w:t>района.</w:t>
      </w:r>
    </w:p>
    <w:p w14:paraId="56AD454E" w14:textId="77777777" w:rsidR="00B77802" w:rsidRDefault="007B47ED">
      <w:pPr>
        <w:pStyle w:val="a4"/>
        <w:numPr>
          <w:ilvl w:val="1"/>
          <w:numId w:val="1"/>
        </w:numPr>
        <w:tabs>
          <w:tab w:val="left" w:pos="550"/>
        </w:tabs>
        <w:ind w:right="420" w:firstLine="0"/>
        <w:jc w:val="both"/>
        <w:rPr>
          <w:sz w:val="28"/>
        </w:rPr>
      </w:pPr>
      <w:r>
        <w:rPr>
          <w:sz w:val="28"/>
        </w:rPr>
        <w:t>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деятельностных формулировках, что подчеркивает 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практико-ориентированные характеристики.</w:t>
      </w:r>
    </w:p>
    <w:p w14:paraId="5048A67D" w14:textId="77777777" w:rsidR="00B77802" w:rsidRDefault="007B47ED">
      <w:pPr>
        <w:pStyle w:val="a4"/>
        <w:numPr>
          <w:ilvl w:val="1"/>
          <w:numId w:val="1"/>
        </w:numPr>
        <w:tabs>
          <w:tab w:val="left" w:pos="590"/>
        </w:tabs>
        <w:ind w:right="415" w:firstLine="0"/>
        <w:jc w:val="both"/>
        <w:rPr>
          <w:sz w:val="28"/>
        </w:rPr>
      </w:pPr>
      <w:r>
        <w:rPr>
          <w:sz w:val="28"/>
        </w:rPr>
        <w:t>Внеурочная деятельность реализуется школой как самостоятельно, так и посредством сетевой формы реализации образовательных программ,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привлекая ресурсы организаций дополнительного образования, культуры и спорта и других </w:t>
      </w:r>
      <w:r>
        <w:rPr>
          <w:spacing w:val="-2"/>
          <w:sz w:val="28"/>
        </w:rPr>
        <w:t>партнеров.</w:t>
      </w:r>
    </w:p>
    <w:p w14:paraId="0E27EB7F" w14:textId="77777777" w:rsidR="00B77802" w:rsidRDefault="007B47ED">
      <w:pPr>
        <w:pStyle w:val="a4"/>
        <w:numPr>
          <w:ilvl w:val="1"/>
          <w:numId w:val="1"/>
        </w:numPr>
        <w:tabs>
          <w:tab w:val="left" w:pos="766"/>
        </w:tabs>
        <w:ind w:right="420" w:firstLine="0"/>
        <w:jc w:val="both"/>
        <w:rPr>
          <w:sz w:val="28"/>
        </w:rPr>
      </w:pPr>
      <w:r>
        <w:rPr>
          <w:sz w:val="28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Внеурочнаядеятельность в каникулярное время может реализовываться в формах занятий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базе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туристических</w:t>
      </w:r>
    </w:p>
    <w:p w14:paraId="2C8211B3" w14:textId="77777777" w:rsidR="00B77802" w:rsidRDefault="00B77802">
      <w:pPr>
        <w:pStyle w:val="a4"/>
        <w:rPr>
          <w:sz w:val="28"/>
        </w:rPr>
        <w:sectPr w:rsidR="00B77802" w:rsidSect="004C6F54">
          <w:pgSz w:w="11920" w:h="16840"/>
          <w:pgMar w:top="960" w:right="425" w:bottom="280" w:left="1133" w:header="724" w:footer="0" w:gutter="0"/>
          <w:cols w:space="720"/>
        </w:sectPr>
      </w:pPr>
    </w:p>
    <w:p w14:paraId="14EDBA1A" w14:textId="77777777" w:rsidR="00B77802" w:rsidRDefault="007B47ED">
      <w:pPr>
        <w:pStyle w:val="a3"/>
        <w:spacing w:line="309" w:lineRule="exact"/>
      </w:pPr>
      <w:r>
        <w:lastRenderedPageBreak/>
        <w:t>походах,</w:t>
      </w:r>
      <w:r>
        <w:rPr>
          <w:spacing w:val="-1"/>
        </w:rPr>
        <w:t xml:space="preserve"> </w:t>
      </w:r>
      <w:r>
        <w:t>экспедициях, поездках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14:paraId="7F092227" w14:textId="77777777" w:rsidR="00B77802" w:rsidRDefault="007B47ED">
      <w:pPr>
        <w:pStyle w:val="a4"/>
        <w:numPr>
          <w:ilvl w:val="1"/>
          <w:numId w:val="1"/>
        </w:numPr>
        <w:tabs>
          <w:tab w:val="left" w:pos="506"/>
        </w:tabs>
        <w:ind w:right="422" w:firstLine="0"/>
        <w:jc w:val="both"/>
        <w:rPr>
          <w:sz w:val="28"/>
        </w:rPr>
      </w:pPr>
      <w:r>
        <w:rPr>
          <w:sz w:val="28"/>
        </w:rPr>
        <w:t>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 ООП).</w:t>
      </w:r>
    </w:p>
    <w:p w14:paraId="1C70208A" w14:textId="77777777" w:rsidR="00B77802" w:rsidRDefault="007B47ED">
      <w:pPr>
        <w:pStyle w:val="a4"/>
        <w:numPr>
          <w:ilvl w:val="1"/>
          <w:numId w:val="1"/>
        </w:numPr>
        <w:tabs>
          <w:tab w:val="left" w:pos="566"/>
        </w:tabs>
        <w:ind w:right="417" w:firstLine="0"/>
        <w:jc w:val="both"/>
        <w:rPr>
          <w:sz w:val="28"/>
        </w:rPr>
      </w:pPr>
      <w:r>
        <w:rPr>
          <w:sz w:val="28"/>
        </w:rPr>
        <w:t>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14:paraId="149D170B" w14:textId="77777777" w:rsidR="00B77802" w:rsidRDefault="007B47ED">
      <w:pPr>
        <w:pStyle w:val="a4"/>
        <w:numPr>
          <w:ilvl w:val="1"/>
          <w:numId w:val="1"/>
        </w:numPr>
        <w:tabs>
          <w:tab w:val="left" w:pos="430"/>
        </w:tabs>
        <w:ind w:right="414" w:firstLine="0"/>
        <w:jc w:val="both"/>
        <w:rPr>
          <w:sz w:val="28"/>
        </w:rPr>
      </w:pPr>
      <w:r>
        <w:rPr>
          <w:sz w:val="28"/>
        </w:rPr>
        <w:t>Часть внеурочной деятельности уровней ООО и СОО можно перенести на каникулы, но не более половины. Внеурочную деятельность правомочно реализовать в школьном лагере, походах или поездках (п. 169 ФОП ООО, п. 133.5 ФОП СОО);</w:t>
      </w:r>
    </w:p>
    <w:p w14:paraId="6989AA5B" w14:textId="77777777" w:rsidR="00B77802" w:rsidRDefault="007B47ED">
      <w:pPr>
        <w:pStyle w:val="a4"/>
        <w:numPr>
          <w:ilvl w:val="1"/>
          <w:numId w:val="1"/>
        </w:numPr>
        <w:tabs>
          <w:tab w:val="left" w:pos="570"/>
        </w:tabs>
        <w:ind w:left="570" w:right="0" w:hanging="563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4"/>
          <w:w w:val="150"/>
          <w:sz w:val="28"/>
        </w:rPr>
        <w:t xml:space="preserve"> </w:t>
      </w:r>
      <w:r>
        <w:rPr>
          <w:spacing w:val="-4"/>
          <w:sz w:val="28"/>
        </w:rPr>
        <w:t>курс</w:t>
      </w:r>
    </w:p>
    <w:p w14:paraId="61594916" w14:textId="77777777" w:rsidR="00B77802" w:rsidRDefault="007B47ED">
      <w:pPr>
        <w:pStyle w:val="a3"/>
        <w:spacing w:before="2"/>
        <w:ind w:right="419"/>
      </w:pPr>
      <w:r>
        <w:t>«Разговоры о важном». Занятия курса формируют внутреннюю позицию</w:t>
      </w:r>
      <w:r>
        <w:rPr>
          <w:spacing w:val="80"/>
        </w:rPr>
        <w:t xml:space="preserve"> </w:t>
      </w:r>
      <w:r>
        <w:t xml:space="preserve">личности школьника, которая нужна ему для конструктивного и ответственного поведения в обществе (п. 173.6.1 ФОП НОО, п. 169 ФОП ООО, п. 133.8 ФОП </w:t>
      </w:r>
      <w:r>
        <w:rPr>
          <w:spacing w:val="-4"/>
        </w:rPr>
        <w:t>СОО)</w:t>
      </w:r>
    </w:p>
    <w:p w14:paraId="3955BDA4" w14:textId="77777777" w:rsidR="00B77802" w:rsidRDefault="00B77802">
      <w:pPr>
        <w:pStyle w:val="a3"/>
        <w:spacing w:before="6"/>
        <w:ind w:left="0"/>
        <w:jc w:val="left"/>
      </w:pPr>
    </w:p>
    <w:p w14:paraId="2958FE97" w14:textId="77777777" w:rsidR="00B77802" w:rsidRDefault="007B47ED">
      <w:pPr>
        <w:pStyle w:val="2"/>
        <w:numPr>
          <w:ilvl w:val="0"/>
          <w:numId w:val="1"/>
        </w:numPr>
        <w:tabs>
          <w:tab w:val="left" w:pos="291"/>
        </w:tabs>
        <w:ind w:left="291" w:hanging="284"/>
        <w:jc w:val="both"/>
      </w:pPr>
      <w:r>
        <w:t>Правила</w:t>
      </w:r>
      <w:r>
        <w:rPr>
          <w:spacing w:val="-10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562BC1AB" w14:textId="77777777" w:rsidR="00B77802" w:rsidRDefault="007B47ED">
      <w:pPr>
        <w:pStyle w:val="a4"/>
        <w:numPr>
          <w:ilvl w:val="1"/>
          <w:numId w:val="1"/>
        </w:numPr>
        <w:tabs>
          <w:tab w:val="left" w:pos="690"/>
        </w:tabs>
        <w:ind w:right="420" w:firstLine="0"/>
        <w:jc w:val="both"/>
        <w:rPr>
          <w:sz w:val="28"/>
        </w:rPr>
      </w:pPr>
      <w:r>
        <w:rPr>
          <w:sz w:val="28"/>
        </w:rPr>
        <w:t>План внеурочной деятельности (далее – план) является основным организационным механизмом реализации ООП начального общего, основного общегои среднего общего образования.</w:t>
      </w:r>
    </w:p>
    <w:p w14:paraId="67B19CA7" w14:textId="77777777" w:rsidR="00B77802" w:rsidRDefault="007B47ED">
      <w:pPr>
        <w:pStyle w:val="a4"/>
        <w:numPr>
          <w:ilvl w:val="1"/>
          <w:numId w:val="1"/>
        </w:numPr>
        <w:tabs>
          <w:tab w:val="left" w:pos="586"/>
        </w:tabs>
        <w:ind w:right="420" w:firstLine="0"/>
        <w:jc w:val="both"/>
        <w:rPr>
          <w:sz w:val="28"/>
        </w:rPr>
      </w:pPr>
      <w:r>
        <w:rPr>
          <w:sz w:val="28"/>
        </w:rPr>
        <w:t>План определяет формы организации и объем внеурочной деятельности. План, входящий в состав ООП, разработанных в соответствии с приказами Минобрнауки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14:paraId="23D3A336" w14:textId="77777777" w:rsidR="00B77802" w:rsidRDefault="007B47ED">
      <w:pPr>
        <w:pStyle w:val="a4"/>
        <w:numPr>
          <w:ilvl w:val="1"/>
          <w:numId w:val="1"/>
        </w:numPr>
        <w:tabs>
          <w:tab w:val="left" w:pos="654"/>
        </w:tabs>
        <w:ind w:firstLine="0"/>
        <w:jc w:val="both"/>
        <w:rPr>
          <w:sz w:val="28"/>
        </w:rPr>
      </w:pPr>
      <w:r>
        <w:rPr>
          <w:sz w:val="28"/>
        </w:rPr>
        <w:t>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14:paraId="092921B7" w14:textId="77777777" w:rsidR="00B77802" w:rsidRDefault="007B47ED">
      <w:pPr>
        <w:pStyle w:val="a4"/>
        <w:numPr>
          <w:ilvl w:val="1"/>
          <w:numId w:val="1"/>
        </w:numPr>
        <w:tabs>
          <w:tab w:val="left" w:pos="562"/>
        </w:tabs>
        <w:ind w:right="428" w:firstLine="0"/>
        <w:jc w:val="both"/>
        <w:rPr>
          <w:sz w:val="28"/>
        </w:rPr>
      </w:pPr>
      <w:r>
        <w:rPr>
          <w:sz w:val="28"/>
        </w:rPr>
        <w:t>Предельно допустимый объем недельной нагрузки в плане независимо от продолжительности учебной недели для нормально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развивающихся обучающихся не превышает 10 часов.</w:t>
      </w:r>
    </w:p>
    <w:p w14:paraId="09FF2DD2" w14:textId="77777777" w:rsidR="00B77802" w:rsidRDefault="007B47ED">
      <w:pPr>
        <w:pStyle w:val="a4"/>
        <w:numPr>
          <w:ilvl w:val="1"/>
          <w:numId w:val="1"/>
        </w:numPr>
        <w:tabs>
          <w:tab w:val="left" w:pos="758"/>
        </w:tabs>
        <w:ind w:firstLine="0"/>
        <w:jc w:val="both"/>
        <w:rPr>
          <w:sz w:val="28"/>
        </w:rPr>
      </w:pPr>
      <w:r>
        <w:rPr>
          <w:sz w:val="28"/>
        </w:rPr>
        <w:t>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 с учетом возрастных особенностей обучающихся и их физиологических потребностей.</w:t>
      </w:r>
    </w:p>
    <w:p w14:paraId="1D8D7794" w14:textId="77777777" w:rsidR="00B77802" w:rsidRDefault="007B47ED">
      <w:pPr>
        <w:pStyle w:val="a4"/>
        <w:numPr>
          <w:ilvl w:val="1"/>
          <w:numId w:val="1"/>
        </w:numPr>
        <w:tabs>
          <w:tab w:val="left" w:pos="586"/>
        </w:tabs>
        <w:ind w:firstLine="0"/>
        <w:jc w:val="both"/>
        <w:rPr>
          <w:sz w:val="28"/>
        </w:rPr>
      </w:pPr>
      <w:r>
        <w:rPr>
          <w:sz w:val="28"/>
        </w:rPr>
        <w:t>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14:paraId="57313BA3" w14:textId="77777777" w:rsidR="00B77802" w:rsidRDefault="007B47ED">
      <w:pPr>
        <w:pStyle w:val="a4"/>
        <w:numPr>
          <w:ilvl w:val="1"/>
          <w:numId w:val="1"/>
        </w:numPr>
        <w:tabs>
          <w:tab w:val="left" w:pos="498"/>
          <w:tab w:val="left" w:pos="1027"/>
        </w:tabs>
        <w:spacing w:line="254" w:lineRule="auto"/>
        <w:ind w:left="1027" w:right="2310" w:hanging="102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6320" behindDoc="0" locked="0" layoutInCell="1" allowOverlap="1" wp14:anchorId="7484C77C" wp14:editId="24E5C6ED">
            <wp:simplePos x="0" y="0"/>
            <wp:positionH relativeFrom="page">
              <wp:posOffset>1084897</wp:posOffset>
            </wp:positionH>
            <wp:positionV relativeFrom="paragraph">
              <wp:posOffset>201277</wp:posOffset>
            </wp:positionV>
            <wp:extent cx="162559" cy="43713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437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формировании плана обязательно учитываются: 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ООП;</w:t>
      </w:r>
    </w:p>
    <w:p w14:paraId="16C9B203" w14:textId="77777777" w:rsidR="00B77802" w:rsidRDefault="007B47ED">
      <w:pPr>
        <w:pStyle w:val="a3"/>
        <w:spacing w:before="1"/>
        <w:ind w:right="423" w:firstLine="1019"/>
      </w:pPr>
      <w:r>
        <w:t>индивидуальные особенности и интересы обучающихся, пожелания их родителей (законных представителей);</w:t>
      </w:r>
    </w:p>
    <w:p w14:paraId="52BECFBE" w14:textId="77777777" w:rsidR="00B77802" w:rsidRDefault="007B47ED">
      <w:pPr>
        <w:pStyle w:val="a3"/>
        <w:spacing w:line="237" w:lineRule="auto"/>
        <w:ind w:right="420" w:firstLine="568"/>
      </w:pPr>
      <w:r>
        <w:rPr>
          <w:noProof/>
          <w:position w:val="-5"/>
        </w:rPr>
        <w:drawing>
          <wp:inline distT="0" distB="0" distL="0" distR="0" wp14:anchorId="1E0D34B6" wp14:editId="7BABEFF2">
            <wp:extent cx="162559" cy="21844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предложения педагогических работников и содержание рабочей программывоспитания школы, планов классных руководителей.</w:t>
      </w:r>
    </w:p>
    <w:p w14:paraId="7D347DC4" w14:textId="77777777" w:rsidR="00B77802" w:rsidRDefault="00B77802">
      <w:pPr>
        <w:pStyle w:val="a3"/>
        <w:spacing w:line="237" w:lineRule="auto"/>
        <w:sectPr w:rsidR="00B77802" w:rsidSect="004C6F54">
          <w:pgSz w:w="11920" w:h="16840"/>
          <w:pgMar w:top="960" w:right="425" w:bottom="280" w:left="1133" w:header="724" w:footer="0" w:gutter="0"/>
          <w:cols w:space="720"/>
        </w:sectPr>
      </w:pPr>
    </w:p>
    <w:p w14:paraId="61C9CEEC" w14:textId="77777777" w:rsidR="00B77802" w:rsidRDefault="007B47ED">
      <w:pPr>
        <w:pStyle w:val="2"/>
        <w:numPr>
          <w:ilvl w:val="0"/>
          <w:numId w:val="1"/>
        </w:numPr>
        <w:tabs>
          <w:tab w:val="left" w:pos="519"/>
        </w:tabs>
        <w:spacing w:line="237" w:lineRule="auto"/>
        <w:ind w:left="7" w:right="429" w:firstLine="0"/>
        <w:jc w:val="both"/>
      </w:pPr>
      <w:r>
        <w:lastRenderedPageBreak/>
        <w:t>Порядок учета индивидуальных потребностей обучающихся при формировании внеурочной деятельности</w:t>
      </w:r>
    </w:p>
    <w:p w14:paraId="1614245B" w14:textId="77777777" w:rsidR="00B77802" w:rsidRDefault="007B47ED">
      <w:pPr>
        <w:pStyle w:val="a4"/>
        <w:numPr>
          <w:ilvl w:val="1"/>
          <w:numId w:val="1"/>
        </w:numPr>
        <w:tabs>
          <w:tab w:val="left" w:pos="594"/>
        </w:tabs>
        <w:ind w:right="417" w:firstLine="0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14:paraId="1DC36AC3" w14:textId="77777777" w:rsidR="00B77802" w:rsidRDefault="007B47ED">
      <w:pPr>
        <w:pStyle w:val="a4"/>
        <w:numPr>
          <w:ilvl w:val="1"/>
          <w:numId w:val="1"/>
        </w:numPr>
        <w:tabs>
          <w:tab w:val="left" w:pos="594"/>
        </w:tabs>
        <w:ind w:firstLine="0"/>
        <w:jc w:val="both"/>
        <w:rPr>
          <w:sz w:val="28"/>
        </w:rPr>
      </w:pPr>
      <w:r>
        <w:rPr>
          <w:sz w:val="28"/>
        </w:rPr>
        <w:t>Для формирования перечня курсов внеурочной деятельности проводится опрос и (или) анкетирование обучающихся и их родителей (законных представителей),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 и содержание курсов внеурочной деятельности по каждому направлению внеурочной деятельности.</w:t>
      </w:r>
    </w:p>
    <w:p w14:paraId="6CE37B0D" w14:textId="77777777" w:rsidR="00B77802" w:rsidRDefault="007B47ED">
      <w:pPr>
        <w:pStyle w:val="a4"/>
        <w:numPr>
          <w:ilvl w:val="1"/>
          <w:numId w:val="1"/>
        </w:numPr>
        <w:tabs>
          <w:tab w:val="left" w:pos="678"/>
        </w:tabs>
        <w:ind w:right="417" w:firstLine="0"/>
        <w:jc w:val="both"/>
        <w:rPr>
          <w:sz w:val="28"/>
        </w:rPr>
      </w:pPr>
      <w:r>
        <w:rPr>
          <w:sz w:val="28"/>
        </w:rPr>
        <w:t>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14:paraId="6DF4951C" w14:textId="77777777" w:rsidR="00B77802" w:rsidRDefault="007B47ED">
      <w:pPr>
        <w:pStyle w:val="2"/>
        <w:numPr>
          <w:ilvl w:val="0"/>
          <w:numId w:val="1"/>
        </w:numPr>
        <w:tabs>
          <w:tab w:val="left" w:pos="291"/>
        </w:tabs>
        <w:spacing w:before="321" w:line="317" w:lineRule="exact"/>
        <w:ind w:left="291" w:hanging="284"/>
        <w:jc w:val="both"/>
      </w:pPr>
      <w:r>
        <w:t>Порядок</w:t>
      </w:r>
      <w:r>
        <w:rPr>
          <w:spacing w:val="-8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5B0948E2" w14:textId="77777777" w:rsidR="00B77802" w:rsidRDefault="007B47ED">
      <w:pPr>
        <w:pStyle w:val="a4"/>
        <w:numPr>
          <w:ilvl w:val="1"/>
          <w:numId w:val="1"/>
        </w:numPr>
        <w:tabs>
          <w:tab w:val="left" w:pos="630"/>
        </w:tabs>
        <w:ind w:right="417" w:firstLine="0"/>
        <w:jc w:val="both"/>
        <w:rPr>
          <w:sz w:val="28"/>
        </w:rPr>
      </w:pPr>
      <w:r>
        <w:rPr>
          <w:sz w:val="28"/>
        </w:rPr>
        <w:t xml:space="preserve">Участие во внеурочной деятельности является обязательным для всех обучающихся начального общего, основного общего и среднего общего </w:t>
      </w:r>
      <w:r>
        <w:rPr>
          <w:spacing w:val="-2"/>
          <w:sz w:val="28"/>
        </w:rPr>
        <w:t>образования.</w:t>
      </w:r>
    </w:p>
    <w:p w14:paraId="0E3DEDBB" w14:textId="77777777" w:rsidR="00B77802" w:rsidRDefault="007B47ED">
      <w:pPr>
        <w:pStyle w:val="a4"/>
        <w:numPr>
          <w:ilvl w:val="1"/>
          <w:numId w:val="1"/>
        </w:numPr>
        <w:tabs>
          <w:tab w:val="left" w:pos="526"/>
        </w:tabs>
        <w:ind w:right="420" w:firstLine="0"/>
        <w:jc w:val="both"/>
        <w:rPr>
          <w:sz w:val="28"/>
        </w:rPr>
      </w:pPr>
      <w:r>
        <w:rPr>
          <w:sz w:val="28"/>
        </w:rPr>
        <w:t>Для проведения мероприятий и занятий по курсам внеурочной деятельности допускается комплектование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как из обучающихся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14:paraId="78D5DA6C" w14:textId="77777777" w:rsidR="00B77802" w:rsidRDefault="007B47ED">
      <w:pPr>
        <w:pStyle w:val="a4"/>
        <w:numPr>
          <w:ilvl w:val="1"/>
          <w:numId w:val="1"/>
        </w:numPr>
        <w:tabs>
          <w:tab w:val="left" w:pos="578"/>
        </w:tabs>
        <w:ind w:right="429" w:firstLine="0"/>
        <w:jc w:val="both"/>
        <w:rPr>
          <w:sz w:val="28"/>
        </w:rPr>
      </w:pPr>
      <w:r>
        <w:rPr>
          <w:sz w:val="28"/>
        </w:rPr>
        <w:t>Наполняемость группы устанавливается содержанием рабочей программы курса внеурочной деятельности.</w:t>
      </w:r>
    </w:p>
    <w:p w14:paraId="3F2969FB" w14:textId="20577A01" w:rsidR="00B77802" w:rsidRDefault="007B47ED">
      <w:pPr>
        <w:pStyle w:val="a4"/>
        <w:numPr>
          <w:ilvl w:val="1"/>
          <w:numId w:val="1"/>
        </w:numPr>
        <w:tabs>
          <w:tab w:val="left" w:pos="674"/>
        </w:tabs>
        <w:ind w:right="420" w:firstLine="0"/>
        <w:jc w:val="both"/>
        <w:rPr>
          <w:sz w:val="28"/>
        </w:rPr>
      </w:pPr>
      <w:r>
        <w:rPr>
          <w:sz w:val="28"/>
        </w:rPr>
        <w:t xml:space="preserve">Комплектование групп обучающихся по каждому курсу внеурочной деятельности осуществляется приказом директора школы ежегодно до начала </w:t>
      </w:r>
      <w:r>
        <w:rPr>
          <w:spacing w:val="-2"/>
          <w:sz w:val="28"/>
        </w:rPr>
        <w:t>учебного</w:t>
      </w:r>
      <w:r w:rsidR="0037023A">
        <w:rPr>
          <w:spacing w:val="-2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32D388B1" w14:textId="77777777" w:rsidR="00B77802" w:rsidRDefault="007B47ED">
      <w:pPr>
        <w:pStyle w:val="a4"/>
        <w:numPr>
          <w:ilvl w:val="1"/>
          <w:numId w:val="1"/>
        </w:numPr>
        <w:tabs>
          <w:tab w:val="left" w:pos="542"/>
        </w:tabs>
        <w:ind w:right="419" w:firstLine="0"/>
        <w:jc w:val="both"/>
        <w:rPr>
          <w:sz w:val="28"/>
        </w:rPr>
      </w:pPr>
      <w:r>
        <w:rPr>
          <w:sz w:val="28"/>
        </w:rPr>
        <w:t>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и оформляется документально.</w:t>
      </w:r>
    </w:p>
    <w:p w14:paraId="782FC537" w14:textId="77777777" w:rsidR="00B77802" w:rsidRDefault="007B47ED">
      <w:pPr>
        <w:pStyle w:val="a4"/>
        <w:numPr>
          <w:ilvl w:val="1"/>
          <w:numId w:val="1"/>
        </w:numPr>
        <w:tabs>
          <w:tab w:val="left" w:pos="674"/>
        </w:tabs>
        <w:ind w:firstLine="0"/>
        <w:jc w:val="both"/>
        <w:rPr>
          <w:sz w:val="28"/>
        </w:rPr>
      </w:pPr>
      <w:r>
        <w:rPr>
          <w:sz w:val="28"/>
        </w:rPr>
        <w:t>Учет посещений и достижений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14:paraId="5BADC3CB" w14:textId="77777777" w:rsidR="00B77802" w:rsidRDefault="00B77802">
      <w:pPr>
        <w:pStyle w:val="a3"/>
        <w:spacing w:before="5"/>
        <w:ind w:left="0"/>
        <w:jc w:val="left"/>
      </w:pPr>
    </w:p>
    <w:p w14:paraId="343D237B" w14:textId="77777777" w:rsidR="00B77802" w:rsidRDefault="007B47ED">
      <w:pPr>
        <w:pStyle w:val="2"/>
        <w:numPr>
          <w:ilvl w:val="0"/>
          <w:numId w:val="1"/>
        </w:numPr>
        <w:tabs>
          <w:tab w:val="left" w:pos="483"/>
        </w:tabs>
        <w:spacing w:line="240" w:lineRule="auto"/>
        <w:ind w:left="7" w:right="418" w:firstLine="0"/>
        <w:jc w:val="both"/>
      </w:pPr>
      <w:r>
        <w:t xml:space="preserve">Особенности реализации мероприятий внеурочной деятельности с применением электронного обучения и дистанционных образовательных </w:t>
      </w:r>
      <w:r>
        <w:rPr>
          <w:spacing w:val="-2"/>
        </w:rPr>
        <w:t>технологий</w:t>
      </w:r>
    </w:p>
    <w:p w14:paraId="2886EC45" w14:textId="77777777" w:rsidR="00B77802" w:rsidRDefault="007B47ED">
      <w:pPr>
        <w:pStyle w:val="a4"/>
        <w:numPr>
          <w:ilvl w:val="1"/>
          <w:numId w:val="1"/>
        </w:numPr>
        <w:tabs>
          <w:tab w:val="left" w:pos="530"/>
        </w:tabs>
        <w:ind w:firstLine="0"/>
        <w:jc w:val="both"/>
        <w:rPr>
          <w:sz w:val="28"/>
        </w:rPr>
      </w:pPr>
      <w:r>
        <w:rPr>
          <w:sz w:val="28"/>
        </w:rPr>
        <w:t>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14:paraId="5B22CA96" w14:textId="77777777" w:rsidR="00B77802" w:rsidRDefault="007B47ED">
      <w:pPr>
        <w:pStyle w:val="a4"/>
        <w:numPr>
          <w:ilvl w:val="1"/>
          <w:numId w:val="1"/>
        </w:numPr>
        <w:tabs>
          <w:tab w:val="left" w:pos="502"/>
        </w:tabs>
        <w:spacing w:line="242" w:lineRule="auto"/>
        <w:ind w:right="417" w:firstLine="0"/>
        <w:jc w:val="both"/>
        <w:rPr>
          <w:sz w:val="28"/>
        </w:rPr>
      </w:pPr>
      <w:r>
        <w:rPr>
          <w:sz w:val="28"/>
        </w:rPr>
        <w:t>В рамках курсов внеурочной деятельности школа вправе организовывать в дистанционном режиме:</w:t>
      </w:r>
    </w:p>
    <w:p w14:paraId="60C2CD2F" w14:textId="77777777" w:rsidR="00B77802" w:rsidRDefault="007B47ED">
      <w:pPr>
        <w:pStyle w:val="a3"/>
        <w:tabs>
          <w:tab w:val="left" w:pos="1027"/>
        </w:tabs>
        <w:spacing w:line="242" w:lineRule="auto"/>
        <w:ind w:left="575" w:right="2789"/>
      </w:pPr>
      <w:r>
        <w:rPr>
          <w:noProof/>
          <w:position w:val="-3"/>
        </w:rPr>
        <w:drawing>
          <wp:inline distT="0" distB="0" distL="0" distR="0" wp14:anchorId="0E212236" wp14:editId="282A1882">
            <wp:extent cx="116840" cy="15494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проектные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 xml:space="preserve">обучающихся; </w:t>
      </w:r>
      <w:r>
        <w:rPr>
          <w:noProof/>
          <w:position w:val="-3"/>
        </w:rPr>
        <w:drawing>
          <wp:inline distT="0" distB="0" distL="0" distR="0" wp14:anchorId="71FAF11D" wp14:editId="4300E716">
            <wp:extent cx="116840" cy="15494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деятельность школьных научных обществ;</w:t>
      </w:r>
    </w:p>
    <w:p w14:paraId="2C46651C" w14:textId="77777777" w:rsidR="00B77802" w:rsidRDefault="00B77802">
      <w:pPr>
        <w:pStyle w:val="a3"/>
        <w:spacing w:line="242" w:lineRule="auto"/>
        <w:sectPr w:rsidR="00B77802" w:rsidSect="004C6F54">
          <w:pgSz w:w="11920" w:h="16840"/>
          <w:pgMar w:top="960" w:right="425" w:bottom="280" w:left="1133" w:header="724" w:footer="0" w:gutter="0"/>
          <w:cols w:space="720"/>
        </w:sectPr>
      </w:pPr>
    </w:p>
    <w:p w14:paraId="23A19F44" w14:textId="56F0416B" w:rsidR="00B77802" w:rsidRDefault="007B47ED">
      <w:pPr>
        <w:pStyle w:val="a3"/>
        <w:tabs>
          <w:tab w:val="left" w:pos="1027"/>
        </w:tabs>
        <w:spacing w:line="237" w:lineRule="auto"/>
        <w:ind w:right="424" w:firstLine="568"/>
      </w:pPr>
      <w:r>
        <w:rPr>
          <w:noProof/>
          <w:position w:val="-3"/>
        </w:rPr>
        <w:lastRenderedPageBreak/>
        <w:drawing>
          <wp:inline distT="0" distB="0" distL="0" distR="0" wp14:anchorId="14AE1315" wp14:editId="751EC92B">
            <wp:extent cx="116840" cy="15494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просмотр с последующим обсуждением записей кинокартин, </w:t>
      </w:r>
      <w:r>
        <w:rPr>
          <w:spacing w:val="-2"/>
        </w:rPr>
        <w:t>спектаклей,</w:t>
      </w:r>
      <w:r w:rsidR="0037023A">
        <w:rPr>
          <w:spacing w:val="-2"/>
        </w:rPr>
        <w:t xml:space="preserve"> </w:t>
      </w:r>
      <w:r>
        <w:rPr>
          <w:spacing w:val="-2"/>
        </w:rPr>
        <w:t>концертов;</w:t>
      </w:r>
    </w:p>
    <w:p w14:paraId="0A67C11C" w14:textId="77777777" w:rsidR="00B77802" w:rsidRDefault="007B47ED">
      <w:pPr>
        <w:pStyle w:val="a3"/>
        <w:tabs>
          <w:tab w:val="left" w:pos="1027"/>
        </w:tabs>
        <w:spacing w:line="321" w:lineRule="exact"/>
        <w:ind w:left="575"/>
      </w:pPr>
      <w:r>
        <w:rPr>
          <w:noProof/>
          <w:position w:val="-3"/>
        </w:rPr>
        <w:drawing>
          <wp:inline distT="0" distB="0" distL="0" distR="0" wp14:anchorId="39186DD5" wp14:editId="793A5DEA">
            <wp:extent cx="116840" cy="15494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посещение</w:t>
      </w:r>
      <w:r>
        <w:rPr>
          <w:spacing w:val="-15"/>
        </w:rPr>
        <w:t xml:space="preserve"> </w:t>
      </w:r>
      <w:r>
        <w:t>виртуальных</w:t>
      </w:r>
      <w:r>
        <w:rPr>
          <w:spacing w:val="-6"/>
        </w:rPr>
        <w:t xml:space="preserve"> </w:t>
      </w:r>
      <w:r>
        <w:t>экспозиций</w:t>
      </w:r>
      <w:r>
        <w:rPr>
          <w:spacing w:val="-10"/>
        </w:rPr>
        <w:t xml:space="preserve"> </w:t>
      </w:r>
      <w:r>
        <w:t>музеев,</w:t>
      </w:r>
      <w:r>
        <w:rPr>
          <w:spacing w:val="-7"/>
        </w:rPr>
        <w:t xml:space="preserve"> </w:t>
      </w:r>
      <w:r>
        <w:t>выставок,</w:t>
      </w:r>
      <w:r>
        <w:rPr>
          <w:spacing w:val="-7"/>
        </w:rPr>
        <w:t xml:space="preserve"> </w:t>
      </w:r>
      <w:r>
        <w:t>мастер-</w:t>
      </w:r>
      <w:r>
        <w:rPr>
          <w:spacing w:val="-2"/>
        </w:rPr>
        <w:t>классов;</w:t>
      </w:r>
    </w:p>
    <w:p w14:paraId="4967F4A3" w14:textId="77777777" w:rsidR="00B77802" w:rsidRDefault="007B47ED">
      <w:pPr>
        <w:pStyle w:val="a3"/>
        <w:tabs>
          <w:tab w:val="left" w:pos="1027"/>
        </w:tabs>
        <w:ind w:right="421" w:firstLine="568"/>
      </w:pPr>
      <w:r>
        <w:rPr>
          <w:noProof/>
          <w:position w:val="-3"/>
        </w:rPr>
        <w:drawing>
          <wp:inline distT="0" distB="0" distL="0" distR="0" wp14:anchorId="4F31DC88" wp14:editId="46E6376E">
            <wp:extent cx="116840" cy="15494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14:paraId="3420E429" w14:textId="77777777" w:rsidR="00B77802" w:rsidRDefault="007B47ED">
      <w:pPr>
        <w:pStyle w:val="a3"/>
        <w:tabs>
          <w:tab w:val="left" w:pos="1027"/>
        </w:tabs>
        <w:ind w:right="422" w:firstLine="568"/>
      </w:pPr>
      <w:r>
        <w:rPr>
          <w:noProof/>
          <w:position w:val="-3"/>
        </w:rPr>
        <w:drawing>
          <wp:inline distT="0" distB="0" distL="0" distR="0" wp14:anchorId="08E951A1" wp14:editId="79ED38B8">
            <wp:extent cx="116840" cy="15494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просмотр видеолекций и образовательных сюжетов о современных достижениях науки и технологий;</w:t>
      </w:r>
    </w:p>
    <w:p w14:paraId="6CDDD5A7" w14:textId="77777777" w:rsidR="00B77802" w:rsidRDefault="007B47ED">
      <w:pPr>
        <w:pStyle w:val="a3"/>
        <w:tabs>
          <w:tab w:val="left" w:pos="1027"/>
        </w:tabs>
        <w:ind w:right="418" w:firstLine="568"/>
      </w:pPr>
      <w:r>
        <w:rPr>
          <w:noProof/>
          <w:position w:val="-3"/>
        </w:rPr>
        <w:drawing>
          <wp:inline distT="0" distB="0" distL="0" distR="0" wp14:anchorId="1CA5E3A1" wp14:editId="231A69D6">
            <wp:extent cx="116840" cy="15494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14:paraId="155A62EE" w14:textId="77777777" w:rsidR="00B77802" w:rsidRDefault="007B47ED">
      <w:pPr>
        <w:pStyle w:val="a3"/>
        <w:tabs>
          <w:tab w:val="left" w:pos="1027"/>
        </w:tabs>
        <w:ind w:right="417" w:firstLine="568"/>
      </w:pPr>
      <w:r>
        <w:rPr>
          <w:noProof/>
          <w:position w:val="-3"/>
        </w:rPr>
        <w:drawing>
          <wp:inline distT="0" distB="0" distL="0" distR="0" wp14:anchorId="475B021F" wp14:editId="096D2EC4">
            <wp:extent cx="116840" cy="15494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14:paraId="4791F04B" w14:textId="77777777" w:rsidR="00B77802" w:rsidRDefault="007B47ED">
      <w:pPr>
        <w:pStyle w:val="a4"/>
        <w:numPr>
          <w:ilvl w:val="1"/>
          <w:numId w:val="1"/>
        </w:numPr>
        <w:tabs>
          <w:tab w:val="left" w:pos="618"/>
        </w:tabs>
        <w:ind w:right="419" w:firstLine="0"/>
        <w:jc w:val="both"/>
        <w:rPr>
          <w:sz w:val="28"/>
        </w:rPr>
      </w:pPr>
      <w:r>
        <w:rPr>
          <w:sz w:val="28"/>
        </w:rPr>
        <w:t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14:paraId="44BC510D" w14:textId="77777777" w:rsidR="00B77802" w:rsidRDefault="007B47ED">
      <w:pPr>
        <w:pStyle w:val="a4"/>
        <w:numPr>
          <w:ilvl w:val="1"/>
          <w:numId w:val="1"/>
        </w:numPr>
        <w:tabs>
          <w:tab w:val="left" w:pos="730"/>
        </w:tabs>
        <w:ind w:firstLine="0"/>
        <w:jc w:val="both"/>
        <w:rPr>
          <w:sz w:val="28"/>
        </w:rPr>
      </w:pPr>
      <w:r>
        <w:rPr>
          <w:sz w:val="28"/>
        </w:rPr>
        <w:t>Для реализации курсов внеурочной деятельности с применением дистанционных образовательных технологий школа:</w:t>
      </w:r>
    </w:p>
    <w:p w14:paraId="077E3778" w14:textId="77777777" w:rsidR="00B77802" w:rsidRDefault="007B47ED">
      <w:pPr>
        <w:pStyle w:val="a3"/>
        <w:ind w:right="421" w:firstLine="1019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CA7BDF7" wp14:editId="0A2F7F61">
            <wp:simplePos x="0" y="0"/>
            <wp:positionH relativeFrom="page">
              <wp:posOffset>990917</wp:posOffset>
            </wp:positionH>
            <wp:positionV relativeFrom="paragraph">
              <wp:posOffset>37137</wp:posOffset>
            </wp:positionV>
            <wp:extent cx="116840" cy="154939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своевременно доводит до сведения обучающихся и родителей (законных представителей) обучающихся информацию о правилах участия во внеурочной </w:t>
      </w:r>
      <w:r>
        <w:rPr>
          <w:spacing w:val="-2"/>
        </w:rPr>
        <w:t>деятельности;</w:t>
      </w:r>
    </w:p>
    <w:p w14:paraId="10229E9C" w14:textId="77777777" w:rsidR="00B77802" w:rsidRDefault="007B47ED">
      <w:pPr>
        <w:pStyle w:val="a3"/>
        <w:ind w:right="420" w:firstLine="1019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B366D20" wp14:editId="52054A01">
            <wp:simplePos x="0" y="0"/>
            <wp:positionH relativeFrom="page">
              <wp:posOffset>990917</wp:posOffset>
            </wp:positionH>
            <wp:positionV relativeFrom="paragraph">
              <wp:posOffset>36300</wp:posOffset>
            </wp:positionV>
            <wp:extent cx="116840" cy="154939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14:paraId="1B2B7A00" w14:textId="77777777" w:rsidR="00B77802" w:rsidRDefault="007B47ED">
      <w:pPr>
        <w:pStyle w:val="a3"/>
        <w:spacing w:line="321" w:lineRule="exact"/>
        <w:ind w:left="1027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FF4D8FD" wp14:editId="5F352678">
            <wp:simplePos x="0" y="0"/>
            <wp:positionH relativeFrom="page">
              <wp:posOffset>990917</wp:posOffset>
            </wp:positionH>
            <wp:positionV relativeFrom="paragraph">
              <wp:posOffset>37622</wp:posOffset>
            </wp:positionV>
            <wp:extent cx="116840" cy="15493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разъясняет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учета;</w:t>
      </w:r>
    </w:p>
    <w:p w14:paraId="6DF415BC" w14:textId="77777777" w:rsidR="00B77802" w:rsidRDefault="007B47ED">
      <w:pPr>
        <w:pStyle w:val="a3"/>
        <w:spacing w:line="242" w:lineRule="auto"/>
        <w:ind w:right="425" w:firstLine="1019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511AB27" wp14:editId="61DFBDAC">
            <wp:simplePos x="0" y="0"/>
            <wp:positionH relativeFrom="page">
              <wp:posOffset>990917</wp:posOffset>
            </wp:positionH>
            <wp:positionV relativeFrom="paragraph">
              <wp:posOffset>36996</wp:posOffset>
            </wp:positionV>
            <wp:extent cx="116840" cy="154939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ведет учет участия обучающихся в активностях, проводимых по программам курсов внеурочной деятельности;</w:t>
      </w:r>
    </w:p>
    <w:p w14:paraId="47F2AEEE" w14:textId="77777777" w:rsidR="00B77802" w:rsidRDefault="007B47ED">
      <w:pPr>
        <w:pStyle w:val="a3"/>
        <w:spacing w:line="242" w:lineRule="auto"/>
        <w:ind w:right="411" w:firstLine="1019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F7C6CC3" wp14:editId="436569A7">
            <wp:simplePos x="0" y="0"/>
            <wp:positionH relativeFrom="page">
              <wp:posOffset>990917</wp:posOffset>
            </wp:positionH>
            <wp:positionV relativeFrom="paragraph">
              <wp:posOffset>33323</wp:posOffset>
            </wp:positionV>
            <wp:extent cx="116840" cy="154939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14:paraId="442DAE03" w14:textId="77777777" w:rsidR="00B77802" w:rsidRDefault="007B47ED">
      <w:pPr>
        <w:pStyle w:val="a3"/>
        <w:spacing w:line="242" w:lineRule="auto"/>
        <w:ind w:right="430" w:firstLine="1019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24930C54" wp14:editId="384CB221">
            <wp:simplePos x="0" y="0"/>
            <wp:positionH relativeFrom="page">
              <wp:posOffset>990917</wp:posOffset>
            </wp:positionH>
            <wp:positionV relativeFrom="paragraph">
              <wp:posOffset>29141</wp:posOffset>
            </wp:positionV>
            <wp:extent cx="116840" cy="154939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организует деятельность руководителей проектных и исследовательских </w:t>
      </w:r>
      <w:r>
        <w:rPr>
          <w:spacing w:val="-2"/>
        </w:rPr>
        <w:t>работобучающихся;</w:t>
      </w:r>
    </w:p>
    <w:p w14:paraId="277982DB" w14:textId="77777777" w:rsidR="00B77802" w:rsidRDefault="007B47ED">
      <w:pPr>
        <w:pStyle w:val="a3"/>
        <w:ind w:right="421" w:firstLine="1019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15A7DFE" wp14:editId="37A06997">
            <wp:simplePos x="0" y="0"/>
            <wp:positionH relativeFrom="page">
              <wp:posOffset>990917</wp:posOffset>
            </wp:positionH>
            <wp:positionV relativeFrom="paragraph">
              <wp:posOffset>25087</wp:posOffset>
            </wp:positionV>
            <wp:extent cx="116840" cy="154939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14:paraId="7B9DD642" w14:textId="77777777" w:rsidR="00B77802" w:rsidRDefault="007B47ED">
      <w:pPr>
        <w:pStyle w:val="2"/>
        <w:numPr>
          <w:ilvl w:val="0"/>
          <w:numId w:val="1"/>
        </w:numPr>
        <w:tabs>
          <w:tab w:val="left" w:pos="291"/>
        </w:tabs>
        <w:spacing w:before="308"/>
        <w:ind w:left="291" w:hanging="284"/>
        <w:jc w:val="both"/>
      </w:pPr>
      <w:r>
        <w:t>Учет</w:t>
      </w:r>
      <w:r>
        <w:rPr>
          <w:spacing w:val="-9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rPr>
          <w:spacing w:val="-2"/>
        </w:rPr>
        <w:t>аттестация</w:t>
      </w:r>
    </w:p>
    <w:p w14:paraId="7131A5D9" w14:textId="77777777" w:rsidR="00B77802" w:rsidRDefault="007B47ED">
      <w:pPr>
        <w:pStyle w:val="a4"/>
        <w:numPr>
          <w:ilvl w:val="1"/>
          <w:numId w:val="1"/>
        </w:numPr>
        <w:tabs>
          <w:tab w:val="left" w:pos="598"/>
        </w:tabs>
        <w:ind w:right="418" w:firstLine="0"/>
        <w:jc w:val="both"/>
        <w:rPr>
          <w:sz w:val="28"/>
        </w:rPr>
      </w:pPr>
      <w:r>
        <w:rPr>
          <w:sz w:val="28"/>
        </w:rPr>
        <w:t>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14:paraId="18B46A0C" w14:textId="77777777" w:rsidR="00B77802" w:rsidRDefault="007B47ED">
      <w:pPr>
        <w:pStyle w:val="a4"/>
        <w:numPr>
          <w:ilvl w:val="1"/>
          <w:numId w:val="1"/>
        </w:numPr>
        <w:tabs>
          <w:tab w:val="left" w:pos="590"/>
        </w:tabs>
        <w:ind w:firstLine="0"/>
        <w:jc w:val="both"/>
        <w:rPr>
          <w:sz w:val="28"/>
        </w:rPr>
      </w:pPr>
      <w:r>
        <w:rPr>
          <w:sz w:val="28"/>
        </w:rPr>
        <w:t>Основными формами промежуточной аттестации обучающихся в рамках внеурочной деятельности являются:</w:t>
      </w:r>
    </w:p>
    <w:p w14:paraId="5C551DB5" w14:textId="77777777" w:rsidR="00B77802" w:rsidRDefault="007B47ED">
      <w:pPr>
        <w:pStyle w:val="a3"/>
        <w:tabs>
          <w:tab w:val="left" w:pos="859"/>
        </w:tabs>
        <w:ind w:right="426" w:firstLine="420"/>
      </w:pPr>
      <w:r>
        <w:rPr>
          <w:noProof/>
          <w:position w:val="-3"/>
        </w:rPr>
        <w:drawing>
          <wp:inline distT="0" distB="0" distL="0" distR="0" wp14:anchorId="1FFFAA7D" wp14:editId="2E3C2EB7">
            <wp:extent cx="116840" cy="15494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учет накопленных результатов (оценок) обучающегося по</w:t>
      </w:r>
      <w:r>
        <w:rPr>
          <w:spacing w:val="-1"/>
        </w:rPr>
        <w:t xml:space="preserve"> </w:t>
      </w:r>
      <w:r>
        <w:t>итогам освоения курса внеурочной деятельности;</w:t>
      </w:r>
    </w:p>
    <w:p w14:paraId="4861904E" w14:textId="77777777" w:rsidR="00B77802" w:rsidRDefault="007B47ED">
      <w:pPr>
        <w:pStyle w:val="a3"/>
        <w:tabs>
          <w:tab w:val="left" w:pos="859"/>
        </w:tabs>
        <w:ind w:left="427"/>
      </w:pPr>
      <w:r>
        <w:rPr>
          <w:noProof/>
          <w:position w:val="-3"/>
        </w:rPr>
        <w:drawing>
          <wp:inline distT="0" distB="0" distL="0" distR="0" wp14:anchorId="55D8E9E3" wp14:editId="7D918746">
            <wp:extent cx="116840" cy="15494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формирование</w:t>
      </w:r>
      <w:r>
        <w:rPr>
          <w:spacing w:val="-8"/>
        </w:rPr>
        <w:t xml:space="preserve"> </w:t>
      </w:r>
      <w:r>
        <w:rPr>
          <w:spacing w:val="-2"/>
        </w:rPr>
        <w:t>портфолио;</w:t>
      </w:r>
    </w:p>
    <w:p w14:paraId="61E9DB39" w14:textId="77777777" w:rsidR="00B77802" w:rsidRDefault="00B77802">
      <w:pPr>
        <w:pStyle w:val="a3"/>
        <w:sectPr w:rsidR="00B77802" w:rsidSect="004C6F54">
          <w:pgSz w:w="11920" w:h="16840"/>
          <w:pgMar w:top="960" w:right="425" w:bottom="280" w:left="1133" w:header="724" w:footer="0" w:gutter="0"/>
          <w:cols w:space="720"/>
        </w:sectPr>
      </w:pPr>
    </w:p>
    <w:p w14:paraId="638C0035" w14:textId="77777777" w:rsidR="00B77802" w:rsidRDefault="007B47ED">
      <w:pPr>
        <w:pStyle w:val="a3"/>
        <w:tabs>
          <w:tab w:val="left" w:pos="859"/>
        </w:tabs>
        <w:spacing w:line="309" w:lineRule="exact"/>
        <w:ind w:left="427"/>
      </w:pPr>
      <w:r>
        <w:rPr>
          <w:noProof/>
          <w:position w:val="-3"/>
        </w:rPr>
        <w:lastRenderedPageBreak/>
        <w:drawing>
          <wp:inline distT="0" distB="0" distL="0" distR="0" wp14:anchorId="52FF7227" wp14:editId="2CCB2766">
            <wp:extent cx="116840" cy="15494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выполнение</w:t>
      </w:r>
      <w:r>
        <w:rPr>
          <w:spacing w:val="-9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14:paraId="0CF0DDAE" w14:textId="77777777" w:rsidR="00B77802" w:rsidRDefault="007B47ED">
      <w:pPr>
        <w:pStyle w:val="a4"/>
        <w:numPr>
          <w:ilvl w:val="1"/>
          <w:numId w:val="1"/>
        </w:numPr>
        <w:tabs>
          <w:tab w:val="left" w:pos="510"/>
        </w:tabs>
        <w:ind w:right="419" w:firstLine="0"/>
        <w:jc w:val="both"/>
        <w:rPr>
          <w:sz w:val="28"/>
        </w:rPr>
      </w:pPr>
      <w:r>
        <w:rPr>
          <w:sz w:val="28"/>
        </w:rPr>
        <w:t>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Минобрнауки России, Минпросвещения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14:paraId="0F750952" w14:textId="77777777" w:rsidR="00B77802" w:rsidRDefault="00B77802">
      <w:pPr>
        <w:pStyle w:val="a3"/>
        <w:spacing w:before="7"/>
        <w:ind w:left="0"/>
        <w:jc w:val="left"/>
      </w:pPr>
    </w:p>
    <w:p w14:paraId="17F34F9B" w14:textId="77777777" w:rsidR="00B77802" w:rsidRDefault="007B47ED">
      <w:pPr>
        <w:pStyle w:val="2"/>
        <w:numPr>
          <w:ilvl w:val="0"/>
          <w:numId w:val="1"/>
        </w:numPr>
        <w:tabs>
          <w:tab w:val="left" w:pos="291"/>
        </w:tabs>
        <w:spacing w:before="1"/>
        <w:ind w:left="291" w:hanging="284"/>
        <w:jc w:val="both"/>
      </w:pPr>
      <w:r>
        <w:t>Контроль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6C41A55A" w14:textId="77777777" w:rsidR="00B77802" w:rsidRDefault="007B47ED">
      <w:pPr>
        <w:pStyle w:val="a4"/>
        <w:numPr>
          <w:ilvl w:val="1"/>
          <w:numId w:val="1"/>
        </w:numPr>
        <w:tabs>
          <w:tab w:val="left" w:pos="550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Контроль реализации внеурочной деятельности осуществляется в рамках внутреннего контроля качества образования.</w:t>
      </w:r>
    </w:p>
    <w:p w14:paraId="2D7168CE" w14:textId="77777777" w:rsidR="00B77802" w:rsidRDefault="007B47ED">
      <w:pPr>
        <w:pStyle w:val="a4"/>
        <w:numPr>
          <w:ilvl w:val="1"/>
          <w:numId w:val="1"/>
        </w:numPr>
        <w:tabs>
          <w:tab w:val="left" w:pos="518"/>
        </w:tabs>
        <w:spacing w:before="4"/>
        <w:ind w:right="418" w:firstLine="0"/>
        <w:jc w:val="both"/>
        <w:rPr>
          <w:sz w:val="28"/>
        </w:rPr>
      </w:pPr>
      <w:r>
        <w:rPr>
          <w:sz w:val="28"/>
        </w:rPr>
        <w:t>За реализацию программы курса внеурочной деятельности в полном объеме отвечает педагогический работник, осуществляющий проведение курсов внеурочной деятельности.</w:t>
      </w:r>
    </w:p>
    <w:sectPr w:rsidR="00B77802">
      <w:pgSz w:w="11920" w:h="16840"/>
      <w:pgMar w:top="960" w:right="425" w:bottom="280" w:left="1133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562F" w14:textId="77777777" w:rsidR="004C6F54" w:rsidRDefault="004C6F54">
      <w:r>
        <w:separator/>
      </w:r>
    </w:p>
  </w:endnote>
  <w:endnote w:type="continuationSeparator" w:id="0">
    <w:p w14:paraId="17F47AEE" w14:textId="77777777" w:rsidR="004C6F54" w:rsidRDefault="004C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6D93" w14:textId="77777777" w:rsidR="004C6F54" w:rsidRDefault="004C6F54">
      <w:r>
        <w:separator/>
      </w:r>
    </w:p>
  </w:footnote>
  <w:footnote w:type="continuationSeparator" w:id="0">
    <w:p w14:paraId="7F7BE989" w14:textId="77777777" w:rsidR="004C6F54" w:rsidRDefault="004C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86BD" w14:textId="77777777" w:rsidR="00B77802" w:rsidRDefault="007B47E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75D157E" wp14:editId="790E63CD">
              <wp:simplePos x="0" y="0"/>
              <wp:positionH relativeFrom="page">
                <wp:posOffset>3707129</wp:posOffset>
              </wp:positionH>
              <wp:positionV relativeFrom="page">
                <wp:posOffset>447011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81715" w14:textId="77777777" w:rsidR="00B77802" w:rsidRDefault="007B47ED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D15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35.2pt;width:12.5pt;height:14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" filled="f" stroked="f">
              <v:textbox inset="0,0,0,0">
                <w:txbxContent>
                  <w:p w14:paraId="75681715" w14:textId="77777777" w:rsidR="00B77802" w:rsidRDefault="007B47ED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F038F"/>
    <w:multiLevelType w:val="multilevel"/>
    <w:tmpl w:val="86C23012"/>
    <w:lvl w:ilvl="0">
      <w:start w:val="1"/>
      <w:numFmt w:val="decimal"/>
      <w:lvlText w:val="%1."/>
      <w:lvlJc w:val="left"/>
      <w:pPr>
        <w:ind w:left="727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60"/>
      </w:pPr>
      <w:rPr>
        <w:rFonts w:hint="default"/>
        <w:lang w:val="ru-RU" w:eastAsia="en-US" w:bidi="ar-SA"/>
      </w:rPr>
    </w:lvl>
  </w:abstractNum>
  <w:num w:numId="1" w16cid:durableId="65761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802"/>
    <w:rsid w:val="00164BD2"/>
    <w:rsid w:val="0037023A"/>
    <w:rsid w:val="004C6F54"/>
    <w:rsid w:val="004D4A7F"/>
    <w:rsid w:val="007B47ED"/>
    <w:rsid w:val="00951298"/>
    <w:rsid w:val="00A13E3B"/>
    <w:rsid w:val="00A440CD"/>
    <w:rsid w:val="00B77802"/>
    <w:rsid w:val="00DF6004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FAFA"/>
  <w15:docId w15:val="{D58D8C05-C46F-4D7A-8E83-85DD3D7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41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291" w:hanging="28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" w:right="4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XE</cp:lastModifiedBy>
  <cp:revision>7</cp:revision>
  <dcterms:created xsi:type="dcterms:W3CDTF">2025-02-11T09:11:00Z</dcterms:created>
  <dcterms:modified xsi:type="dcterms:W3CDTF">2025-04-24T10:44:00Z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